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4C163D" w:rsidRPr="00186F4C"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A047EA" w:rsidRDefault="004C163D">
            <w:pPr>
              <w:jc w:val="center"/>
            </w:pPr>
            <w:r w:rsidRPr="00186F4C">
              <w:br w:type="page"/>
            </w:r>
            <w:r w:rsidRPr="00186F4C">
              <w:br w:type="page"/>
            </w:r>
            <w:r w:rsidRPr="00186F4C">
              <w:br w:type="page"/>
            </w:r>
            <w:r w:rsidRPr="00186F4C">
              <w:br w:type="page"/>
            </w:r>
            <w:r w:rsidRPr="00186F4C">
              <w:br w:type="page"/>
            </w:r>
            <w:r w:rsidRPr="00186F4C">
              <w:br w:type="page"/>
            </w:r>
          </w:p>
          <w:p w:rsidR="004C163D" w:rsidRPr="00186F4C" w:rsidRDefault="00C262A2">
            <w:pPr>
              <w:jc w:val="center"/>
              <w:rPr>
                <w:b/>
              </w:rPr>
            </w:pPr>
            <w:r w:rsidRPr="00186F4C">
              <w:rPr>
                <w:b/>
              </w:rPr>
              <w:t>T.C.</w:t>
            </w:r>
          </w:p>
          <w:p w:rsidR="00C262A2" w:rsidRPr="00186F4C" w:rsidRDefault="00C262A2">
            <w:pPr>
              <w:jc w:val="center"/>
              <w:rPr>
                <w:b/>
              </w:rPr>
            </w:pPr>
            <w:r w:rsidRPr="00186F4C">
              <w:rPr>
                <w:b/>
              </w:rPr>
              <w:t>IĞDIR İL ÖZEL İDARESİ</w:t>
            </w:r>
          </w:p>
          <w:p w:rsidR="003E1E0F" w:rsidRDefault="00C262A2" w:rsidP="00B2180A">
            <w:pPr>
              <w:jc w:val="center"/>
              <w:rPr>
                <w:b/>
              </w:rPr>
            </w:pPr>
            <w:r w:rsidRPr="00186F4C">
              <w:rPr>
                <w:b/>
              </w:rPr>
              <w:t>İL GENEL MECLİSİ</w:t>
            </w:r>
          </w:p>
          <w:p w:rsidR="00A047EA" w:rsidRPr="00186F4C" w:rsidRDefault="00A047EA" w:rsidP="00B2180A">
            <w:pPr>
              <w:jc w:val="center"/>
              <w:rPr>
                <w:b/>
              </w:rPr>
            </w:pPr>
          </w:p>
        </w:tc>
      </w:tr>
      <w:tr w:rsidR="00C262A2" w:rsidRPr="00186F4C"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9F3219" w:rsidRPr="00186F4C" w:rsidRDefault="009F3219" w:rsidP="00C262A2">
            <w:pPr>
              <w:jc w:val="center"/>
              <w:rPr>
                <w:b/>
              </w:rPr>
            </w:pPr>
          </w:p>
          <w:p w:rsidR="00C262A2" w:rsidRPr="00186F4C" w:rsidRDefault="00A90AC3" w:rsidP="006116F9">
            <w:pPr>
              <w:jc w:val="center"/>
              <w:rPr>
                <w:b/>
              </w:rPr>
            </w:pPr>
            <w:r w:rsidRPr="00186F4C">
              <w:rPr>
                <w:b/>
              </w:rPr>
              <w:t>IĞDIR İL GENEL MECLİSİN</w:t>
            </w:r>
            <w:r w:rsidR="00C262A2" w:rsidRPr="00186F4C">
              <w:rPr>
                <w:b/>
              </w:rPr>
              <w:t xml:space="preserve"> 2019</w:t>
            </w:r>
            <w:r w:rsidRPr="00186F4C">
              <w:rPr>
                <w:b/>
              </w:rPr>
              <w:t xml:space="preserve"> YILI </w:t>
            </w:r>
            <w:r w:rsidR="006116F9" w:rsidRPr="00186F4C">
              <w:rPr>
                <w:b/>
              </w:rPr>
              <w:t xml:space="preserve">ŞUBAT </w:t>
            </w:r>
            <w:r w:rsidR="00C262A2" w:rsidRPr="00186F4C">
              <w:rPr>
                <w:b/>
              </w:rPr>
              <w:t>AYI OLAĞAN TOPLANTISI KARAR ÖZETLERİ</w:t>
            </w:r>
          </w:p>
        </w:tc>
      </w:tr>
      <w:tr w:rsidR="0036346B" w:rsidRPr="00186F4C"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36346B" w:rsidRPr="00186F4C" w:rsidRDefault="0036346B">
            <w:pPr>
              <w:tabs>
                <w:tab w:val="left" w:pos="12374"/>
              </w:tabs>
              <w:jc w:val="center"/>
              <w:rPr>
                <w:b/>
              </w:rPr>
            </w:pPr>
            <w:r w:rsidRPr="00186F4C">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36346B" w:rsidRPr="00186F4C" w:rsidRDefault="0036346B">
            <w:pPr>
              <w:tabs>
                <w:tab w:val="left" w:pos="12374"/>
              </w:tabs>
              <w:jc w:val="center"/>
            </w:pPr>
            <w:r w:rsidRPr="00186F4C">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36346B" w:rsidRPr="00186F4C" w:rsidRDefault="0036346B">
            <w:pPr>
              <w:tabs>
                <w:tab w:val="left" w:pos="12374"/>
              </w:tabs>
              <w:jc w:val="center"/>
              <w:rPr>
                <w:b/>
              </w:rPr>
            </w:pPr>
            <w:r w:rsidRPr="00186F4C">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36346B" w:rsidRPr="00186F4C" w:rsidRDefault="0036346B">
            <w:pPr>
              <w:tabs>
                <w:tab w:val="left" w:pos="12374"/>
              </w:tabs>
              <w:jc w:val="center"/>
            </w:pPr>
            <w:r w:rsidRPr="00186F4C">
              <w:rPr>
                <w:b/>
              </w:rPr>
              <w:t>Karar Özeti</w:t>
            </w:r>
          </w:p>
        </w:tc>
      </w:tr>
      <w:tr w:rsidR="0036346B" w:rsidRPr="00186F4C" w:rsidTr="00A047EA">
        <w:trPr>
          <w:trHeight w:val="1569"/>
        </w:trPr>
        <w:tc>
          <w:tcPr>
            <w:tcW w:w="715" w:type="dxa"/>
            <w:tcBorders>
              <w:top w:val="dotted" w:sz="4" w:space="0" w:color="auto"/>
              <w:left w:val="dotted" w:sz="4" w:space="0" w:color="auto"/>
              <w:bottom w:val="dotted" w:sz="4" w:space="0" w:color="auto"/>
              <w:right w:val="dotted" w:sz="4" w:space="0" w:color="auto"/>
            </w:tcBorders>
            <w:hideMark/>
          </w:tcPr>
          <w:p w:rsidR="0036346B" w:rsidRPr="00186F4C" w:rsidRDefault="0036346B" w:rsidP="004414ED">
            <w:pPr>
              <w:tabs>
                <w:tab w:val="left" w:pos="12374"/>
              </w:tabs>
              <w:jc w:val="center"/>
            </w:pPr>
            <w:r w:rsidRPr="00186F4C">
              <w:t>1.</w:t>
            </w:r>
          </w:p>
        </w:tc>
        <w:tc>
          <w:tcPr>
            <w:tcW w:w="1560" w:type="dxa"/>
            <w:tcBorders>
              <w:top w:val="dotted" w:sz="4" w:space="0" w:color="auto"/>
              <w:left w:val="dotted" w:sz="4" w:space="0" w:color="auto"/>
              <w:bottom w:val="dotted" w:sz="4" w:space="0" w:color="auto"/>
              <w:right w:val="dotted" w:sz="4" w:space="0" w:color="auto"/>
            </w:tcBorders>
            <w:hideMark/>
          </w:tcPr>
          <w:p w:rsidR="0036346B" w:rsidRPr="00186F4C" w:rsidRDefault="006F7771" w:rsidP="004414ED">
            <w:pPr>
              <w:tabs>
                <w:tab w:val="left" w:pos="12374"/>
              </w:tabs>
              <w:jc w:val="center"/>
            </w:pPr>
            <w:proofErr w:type="gramStart"/>
            <w:r w:rsidRPr="00186F4C">
              <w:t>04/02</w:t>
            </w:r>
            <w:r w:rsidR="0036346B" w:rsidRPr="00186F4C">
              <w:t>/2019</w:t>
            </w:r>
            <w:proofErr w:type="gramEnd"/>
          </w:p>
          <w:p w:rsidR="0036346B" w:rsidRPr="00186F4C" w:rsidRDefault="006F7771" w:rsidP="004414ED">
            <w:pPr>
              <w:tabs>
                <w:tab w:val="left" w:pos="12374"/>
              </w:tabs>
              <w:jc w:val="center"/>
              <w:rPr>
                <w:b/>
              </w:rPr>
            </w:pPr>
            <w:r w:rsidRPr="00186F4C">
              <w:t>25</w:t>
            </w:r>
          </w:p>
        </w:tc>
        <w:tc>
          <w:tcPr>
            <w:tcW w:w="3119" w:type="dxa"/>
            <w:tcBorders>
              <w:top w:val="dotted" w:sz="4" w:space="0" w:color="auto"/>
              <w:left w:val="dotted" w:sz="4" w:space="0" w:color="auto"/>
              <w:bottom w:val="dotted" w:sz="4" w:space="0" w:color="auto"/>
              <w:right w:val="dotted" w:sz="4" w:space="0" w:color="auto"/>
            </w:tcBorders>
            <w:hideMark/>
          </w:tcPr>
          <w:p w:rsidR="0036346B" w:rsidRPr="00186F4C" w:rsidRDefault="0036346B" w:rsidP="004414ED">
            <w:pPr>
              <w:jc w:val="center"/>
            </w:pPr>
            <w:r w:rsidRPr="00186F4C">
              <w:t>Birimlerden Gelen Gündem</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3F28B0" w:rsidP="003F28B0">
            <w:pPr>
              <w:pStyle w:val="GvdeMetni"/>
              <w:jc w:val="both"/>
              <w:rPr>
                <w:szCs w:val="24"/>
              </w:rPr>
            </w:pPr>
            <w:proofErr w:type="gramStart"/>
            <w:r w:rsidRPr="00186F4C">
              <w:rPr>
                <w:szCs w:val="24"/>
              </w:rPr>
              <w:t xml:space="preserve">Merkez İlçe Köylerine Hizmet Götürme Birliği ile İdaremiz arasında 28.09.2018 tarihinde akdedilen protokol kapsamında, “Valilik Hizmet Binası Dış Cephe Bakım ve Onarım İşi” için taahhüt edilen </w:t>
            </w:r>
            <w:r w:rsidRPr="00186F4C">
              <w:rPr>
                <w:b/>
                <w:szCs w:val="24"/>
              </w:rPr>
              <w:t>53.310,29TL</w:t>
            </w:r>
            <w:r w:rsidRPr="00186F4C">
              <w:rPr>
                <w:szCs w:val="24"/>
              </w:rPr>
              <w:t xml:space="preserve"> ödeneğin, İl Özel İdaresi 2019 yılı bütçesinin yedek ödenek tertibinden tahsis edilmesi ve sermaye transferi yapılarak Merkez İlçe Köylerine Hizmet Götürme Birliği hesaplarına aktarılmasına</w:t>
            </w:r>
            <w:r w:rsidR="0036346B" w:rsidRPr="00186F4C">
              <w:rPr>
                <w:szCs w:val="24"/>
              </w:rPr>
              <w:t xml:space="preserve"> oybirliği ile karar verildi.</w:t>
            </w:r>
            <w:proofErr w:type="gramEnd"/>
          </w:p>
        </w:tc>
      </w:tr>
      <w:tr w:rsidR="00F608EE" w:rsidRPr="00186F4C" w:rsidTr="00A047EA">
        <w:trPr>
          <w:trHeight w:val="1563"/>
        </w:trPr>
        <w:tc>
          <w:tcPr>
            <w:tcW w:w="715" w:type="dxa"/>
            <w:tcBorders>
              <w:top w:val="dotted" w:sz="4" w:space="0" w:color="auto"/>
              <w:left w:val="dotted" w:sz="4" w:space="0" w:color="auto"/>
              <w:bottom w:val="dotted" w:sz="4" w:space="0" w:color="auto"/>
              <w:right w:val="dotted" w:sz="4" w:space="0" w:color="auto"/>
            </w:tcBorders>
            <w:hideMark/>
          </w:tcPr>
          <w:p w:rsidR="00F608EE" w:rsidRPr="00186F4C" w:rsidRDefault="00F608EE" w:rsidP="004414ED">
            <w:pPr>
              <w:tabs>
                <w:tab w:val="left" w:pos="12374"/>
              </w:tabs>
              <w:jc w:val="center"/>
            </w:pPr>
            <w:r w:rsidRPr="00186F4C">
              <w:t>2.</w:t>
            </w:r>
          </w:p>
        </w:tc>
        <w:tc>
          <w:tcPr>
            <w:tcW w:w="1560" w:type="dxa"/>
            <w:tcBorders>
              <w:top w:val="dotted" w:sz="4" w:space="0" w:color="auto"/>
              <w:left w:val="dotted" w:sz="4" w:space="0" w:color="auto"/>
              <w:bottom w:val="dotted" w:sz="4" w:space="0" w:color="auto"/>
              <w:right w:val="dotted" w:sz="4" w:space="0" w:color="auto"/>
            </w:tcBorders>
            <w:hideMark/>
          </w:tcPr>
          <w:p w:rsidR="006F7771" w:rsidRPr="00186F4C" w:rsidRDefault="006F7771" w:rsidP="006F7771">
            <w:pPr>
              <w:tabs>
                <w:tab w:val="left" w:pos="12374"/>
              </w:tabs>
              <w:jc w:val="center"/>
            </w:pPr>
            <w:proofErr w:type="gramStart"/>
            <w:r w:rsidRPr="00186F4C">
              <w:t>04/02/2019</w:t>
            </w:r>
            <w:proofErr w:type="gramEnd"/>
          </w:p>
          <w:p w:rsidR="00F608EE" w:rsidRPr="00186F4C" w:rsidRDefault="006F7771" w:rsidP="006F7771">
            <w:pPr>
              <w:tabs>
                <w:tab w:val="left" w:pos="12374"/>
              </w:tabs>
              <w:jc w:val="center"/>
              <w:rPr>
                <w:b/>
              </w:rPr>
            </w:pPr>
            <w:r w:rsidRPr="00186F4C">
              <w:t>2</w:t>
            </w:r>
            <w:r w:rsidR="003F28B0" w:rsidRPr="00186F4C">
              <w:t>6</w:t>
            </w:r>
          </w:p>
        </w:tc>
        <w:tc>
          <w:tcPr>
            <w:tcW w:w="3119" w:type="dxa"/>
            <w:tcBorders>
              <w:top w:val="dotted" w:sz="4" w:space="0" w:color="auto"/>
              <w:left w:val="dotted" w:sz="4" w:space="0" w:color="auto"/>
              <w:bottom w:val="dotted" w:sz="4" w:space="0" w:color="auto"/>
              <w:right w:val="dotted" w:sz="4" w:space="0" w:color="auto"/>
            </w:tcBorders>
            <w:hideMark/>
          </w:tcPr>
          <w:p w:rsidR="00F608EE" w:rsidRPr="00186F4C" w:rsidRDefault="003F28B0" w:rsidP="004414ED">
            <w:pPr>
              <w:jc w:val="center"/>
              <w:rPr>
                <w:b/>
              </w:rP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3F28B0" w:rsidP="00D31D54">
            <w:pPr>
              <w:jc w:val="both"/>
            </w:pPr>
            <w:r w:rsidRPr="00186F4C">
              <w:t>5302 sayılı İl Özel İdaresi Kanunun il özel idarelerin yetkileri ve imtiyazlarını düzenleyen 7’nci maddesinin (c) bendine göre İlimiz Özel İdaresi makine parkında bulunan makine-</w:t>
            </w:r>
            <w:proofErr w:type="gramStart"/>
            <w:r w:rsidRPr="00186F4C">
              <w:t>ekipmanların</w:t>
            </w:r>
            <w:proofErr w:type="gramEnd"/>
            <w:r w:rsidRPr="00186F4C">
              <w:t xml:space="preserve"> </w:t>
            </w:r>
            <w:r w:rsidRPr="00186F4C">
              <w:rPr>
                <w:b/>
              </w:rPr>
              <w:t xml:space="preserve">31.01.2019 </w:t>
            </w:r>
            <w:r w:rsidRPr="00186F4C">
              <w:t xml:space="preserve">tarihinden itibaren bir yıl olmak üzere, idarece hazırlanarak sunulan ekli tablolarda gösterilen birim fiyatları ile Iğdır İl Özel İdaresi Araç ve Ekipman Kiralama Yönetmeliği esaslarına göre kiraya verilmesinin uygun olduğuna </w:t>
            </w:r>
            <w:r w:rsidR="00F608EE" w:rsidRPr="00186F4C">
              <w:t>oybirliği ile karar verildi.</w:t>
            </w:r>
          </w:p>
        </w:tc>
      </w:tr>
      <w:tr w:rsidR="008605CF" w:rsidRPr="00186F4C" w:rsidTr="00A047EA">
        <w:trPr>
          <w:trHeight w:val="2678"/>
        </w:trPr>
        <w:tc>
          <w:tcPr>
            <w:tcW w:w="715" w:type="dxa"/>
            <w:tcBorders>
              <w:top w:val="dotted" w:sz="4" w:space="0" w:color="auto"/>
              <w:left w:val="dotted" w:sz="4" w:space="0" w:color="auto"/>
              <w:bottom w:val="dotted" w:sz="4" w:space="0" w:color="auto"/>
              <w:right w:val="dotted" w:sz="4" w:space="0" w:color="auto"/>
            </w:tcBorders>
            <w:hideMark/>
          </w:tcPr>
          <w:p w:rsidR="008605CF" w:rsidRPr="00186F4C" w:rsidRDefault="008605CF" w:rsidP="004414ED">
            <w:pPr>
              <w:tabs>
                <w:tab w:val="left" w:pos="12374"/>
              </w:tabs>
              <w:jc w:val="center"/>
            </w:pPr>
            <w:r w:rsidRPr="00186F4C">
              <w:t>3.</w:t>
            </w:r>
          </w:p>
        </w:tc>
        <w:tc>
          <w:tcPr>
            <w:tcW w:w="1560" w:type="dxa"/>
            <w:tcBorders>
              <w:top w:val="dotted" w:sz="4" w:space="0" w:color="auto"/>
              <w:left w:val="dotted" w:sz="4" w:space="0" w:color="auto"/>
              <w:bottom w:val="dotted" w:sz="4" w:space="0" w:color="auto"/>
              <w:right w:val="dotted" w:sz="4" w:space="0" w:color="auto"/>
            </w:tcBorders>
            <w:hideMark/>
          </w:tcPr>
          <w:p w:rsidR="006F7771" w:rsidRPr="00186F4C" w:rsidRDefault="006F7771" w:rsidP="006F7771">
            <w:pPr>
              <w:tabs>
                <w:tab w:val="left" w:pos="12374"/>
              </w:tabs>
              <w:jc w:val="center"/>
            </w:pPr>
            <w:proofErr w:type="gramStart"/>
            <w:r w:rsidRPr="00186F4C">
              <w:t>04/02/2019</w:t>
            </w:r>
            <w:proofErr w:type="gramEnd"/>
          </w:p>
          <w:p w:rsidR="008605CF" w:rsidRPr="00186F4C" w:rsidRDefault="006F7771" w:rsidP="006F7771">
            <w:pPr>
              <w:tabs>
                <w:tab w:val="left" w:pos="12374"/>
              </w:tabs>
              <w:jc w:val="center"/>
              <w:rPr>
                <w:b/>
              </w:rPr>
            </w:pPr>
            <w:r w:rsidRPr="00186F4C">
              <w:t>2</w:t>
            </w:r>
            <w:r w:rsidR="003F28B0" w:rsidRPr="00186F4C">
              <w:t>7</w:t>
            </w:r>
          </w:p>
        </w:tc>
        <w:tc>
          <w:tcPr>
            <w:tcW w:w="3119" w:type="dxa"/>
            <w:tcBorders>
              <w:top w:val="dotted" w:sz="4" w:space="0" w:color="auto"/>
              <w:left w:val="dotted" w:sz="4" w:space="0" w:color="auto"/>
              <w:bottom w:val="dotted" w:sz="4" w:space="0" w:color="auto"/>
              <w:right w:val="dotted" w:sz="4" w:space="0" w:color="auto"/>
            </w:tcBorders>
            <w:hideMark/>
          </w:tcPr>
          <w:p w:rsidR="008605CF" w:rsidRPr="00186F4C" w:rsidRDefault="008605CF" w:rsidP="004414ED">
            <w:pPr>
              <w:jc w:val="center"/>
            </w:pPr>
            <w:r w:rsidRPr="00186F4C">
              <w:t>Birimlerden Gelen Gündem</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3F28B0" w:rsidP="00D31D54">
            <w:pPr>
              <w:jc w:val="both"/>
            </w:pPr>
            <w:proofErr w:type="gramStart"/>
            <w:r w:rsidRPr="00186F4C">
              <w:t xml:space="preserve">Türkiye Diyanet Vakfı Iğdır Şubesi ile Merkez ve Köylerine Hizmet Götürme Birliği Başkanlığınca, Birlik Encümeninin 24.01.2019 tarih ve 2/3 sayılı kararı ile desteklenmesi ön görülen “Millet Kıraathanesi Projesi” içerisinde ilk, orta ve lise öğrencilerinin de istifade edebileceği şekilde sosyal ve kültürel etkinliklere dayalı kullanım alanları kurgulanması kapsamında okuma köşelerinin oluşturulması gibi durumların da göz önünde bulundurularak belirlenen projenin amaçlarına uygun olarak kullanılabilmesi amacıyla bakım ve onarım giderleri ile tefrişat giderlerine esas olmak üzere talep edilen ödeneğin, 222 sayılı Kanun gereği İdaremiz bütçesi ile 44.76.34.00/09.1.2/06.05 harcama kalemine konulan ödenekten, ihale bedeli üzerinden düzenlenecek protokol kapsamında Birlik hesaplarına aktarılmasına </w:t>
            </w:r>
            <w:r w:rsidR="008605CF" w:rsidRPr="00186F4C">
              <w:t>oybirliği ile karar verildi.</w:t>
            </w:r>
            <w:proofErr w:type="gramEnd"/>
          </w:p>
        </w:tc>
      </w:tr>
      <w:tr w:rsidR="008605CF" w:rsidRPr="00186F4C" w:rsidTr="00A047EA">
        <w:trPr>
          <w:trHeight w:val="2106"/>
        </w:trPr>
        <w:tc>
          <w:tcPr>
            <w:tcW w:w="715" w:type="dxa"/>
            <w:tcBorders>
              <w:top w:val="dotted" w:sz="4" w:space="0" w:color="auto"/>
              <w:left w:val="dotted" w:sz="4" w:space="0" w:color="auto"/>
              <w:bottom w:val="dotted" w:sz="4" w:space="0" w:color="auto"/>
              <w:right w:val="dotted" w:sz="4" w:space="0" w:color="auto"/>
            </w:tcBorders>
            <w:hideMark/>
          </w:tcPr>
          <w:p w:rsidR="008605CF" w:rsidRPr="00186F4C" w:rsidRDefault="008605CF" w:rsidP="004414ED">
            <w:pPr>
              <w:tabs>
                <w:tab w:val="left" w:pos="12374"/>
              </w:tabs>
              <w:jc w:val="center"/>
            </w:pPr>
            <w:r w:rsidRPr="00186F4C">
              <w:t>4.</w:t>
            </w:r>
          </w:p>
        </w:tc>
        <w:tc>
          <w:tcPr>
            <w:tcW w:w="1560" w:type="dxa"/>
            <w:tcBorders>
              <w:top w:val="dotted" w:sz="4" w:space="0" w:color="auto"/>
              <w:left w:val="dotted" w:sz="4" w:space="0" w:color="auto"/>
              <w:bottom w:val="dotted" w:sz="4" w:space="0" w:color="auto"/>
              <w:right w:val="dotted" w:sz="4" w:space="0" w:color="auto"/>
            </w:tcBorders>
            <w:hideMark/>
          </w:tcPr>
          <w:p w:rsidR="006F7771" w:rsidRPr="00186F4C" w:rsidRDefault="003F28B0" w:rsidP="006F7771">
            <w:pPr>
              <w:tabs>
                <w:tab w:val="left" w:pos="12374"/>
              </w:tabs>
              <w:jc w:val="center"/>
            </w:pPr>
            <w:proofErr w:type="gramStart"/>
            <w:r w:rsidRPr="00186F4C">
              <w:t>05</w:t>
            </w:r>
            <w:r w:rsidR="006F7771" w:rsidRPr="00186F4C">
              <w:t>/02/2019</w:t>
            </w:r>
            <w:proofErr w:type="gramEnd"/>
          </w:p>
          <w:p w:rsidR="008605CF" w:rsidRPr="00186F4C" w:rsidRDefault="006F7771" w:rsidP="006F7771">
            <w:pPr>
              <w:tabs>
                <w:tab w:val="left" w:pos="12374"/>
              </w:tabs>
              <w:jc w:val="center"/>
              <w:rPr>
                <w:b/>
              </w:rPr>
            </w:pPr>
            <w:r w:rsidRPr="00186F4C">
              <w:t>2</w:t>
            </w:r>
            <w:r w:rsidR="003F28B0" w:rsidRPr="00186F4C">
              <w:t>8</w:t>
            </w:r>
          </w:p>
        </w:tc>
        <w:tc>
          <w:tcPr>
            <w:tcW w:w="3119" w:type="dxa"/>
            <w:tcBorders>
              <w:top w:val="dotted" w:sz="4" w:space="0" w:color="auto"/>
              <w:left w:val="dotted" w:sz="4" w:space="0" w:color="auto"/>
              <w:bottom w:val="dotted" w:sz="4" w:space="0" w:color="auto"/>
              <w:right w:val="dotted" w:sz="4" w:space="0" w:color="auto"/>
            </w:tcBorders>
            <w:hideMark/>
          </w:tcPr>
          <w:p w:rsidR="008605CF" w:rsidRPr="00186F4C" w:rsidRDefault="003F28B0" w:rsidP="00BB0B0D">
            <w:pPr>
              <w:jc w:val="center"/>
              <w:rPr>
                <w:b/>
              </w:rPr>
            </w:pPr>
            <w:r w:rsidRPr="00186F4C">
              <w:t>Birimlerden Gelen Gündem</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3F28B0" w:rsidP="00D31D54">
            <w:pPr>
              <w:jc w:val="both"/>
            </w:pPr>
            <w:proofErr w:type="gramStart"/>
            <w:r w:rsidRPr="00186F4C">
              <w:t xml:space="preserve">İl Özel İdaresi Genel Sekreterliği tarafından; Avrupa Birliği Katılım Öncesi Mali Yardım Aracına (IPA), Avrupa Birliği Topluluk Programlarına, Serhat Kalkınma Ajansı Programlarına (Küçük Ölçekli Altyapı Programı, Güdümlü Proje Desteği Programı, Teknik Destek Programı, Doğrudan Faaliyet Desteği Programı, Fizibilite Desteği Programı, Kredi Programı ve Diğer), Toplum Yararına Çalışma Programına, Sosyal Destek Programına (SODES) ve diğer programlara yönelik proje hazırlanması ve sunulması ile diğer kurumlar tarafından ilgili programlara sunulan projelere ortak olunması aşamalarında </w:t>
            </w:r>
            <w:r w:rsidRPr="008E490C">
              <w:t xml:space="preserve">Iğdır İl Özel İdaresi Genel Sekreteri Ferhat </w:t>
            </w:r>
            <w:proofErr w:type="spellStart"/>
            <w:r w:rsidRPr="008E490C">
              <w:t>AKKUŞ</w:t>
            </w:r>
            <w:r w:rsidRPr="00186F4C">
              <w:t>’un</w:t>
            </w:r>
            <w:proofErr w:type="spellEnd"/>
            <w:r w:rsidRPr="00186F4C">
              <w:t xml:space="preserve"> temsile ve ilzama yetkili kılınmasına </w:t>
            </w:r>
            <w:r w:rsidR="008605CF" w:rsidRPr="00186F4C">
              <w:t>oybirliği ile karar verildi.</w:t>
            </w:r>
            <w:proofErr w:type="gramEnd"/>
          </w:p>
        </w:tc>
      </w:tr>
    </w:tbl>
    <w:p w:rsidR="00B96E0E" w:rsidRPr="00186F4C" w:rsidRDefault="00B96E0E" w:rsidP="00B96E0E">
      <w:pPr>
        <w:jc w:val="center"/>
      </w:pPr>
      <w:r w:rsidRPr="00186F4C">
        <w:t>1/</w:t>
      </w:r>
      <w:r w:rsidR="003E056B">
        <w:t>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B96E0E" w:rsidRPr="00186F4C" w:rsidTr="003F28B0">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57267" w:rsidRDefault="00B96E0E" w:rsidP="003F28B0">
            <w:pPr>
              <w:jc w:val="center"/>
            </w:pPr>
            <w:r w:rsidRPr="00186F4C">
              <w:lastRenderedPageBreak/>
              <w:br w:type="page"/>
            </w:r>
            <w:r w:rsidRPr="00186F4C">
              <w:br w:type="page"/>
            </w:r>
            <w:r w:rsidRPr="00186F4C">
              <w:br w:type="page"/>
            </w:r>
            <w:r w:rsidRPr="00186F4C">
              <w:br w:type="page"/>
            </w:r>
            <w:r w:rsidRPr="00186F4C">
              <w:br w:type="page"/>
            </w:r>
            <w:r w:rsidRPr="00186F4C">
              <w:br w:type="page"/>
            </w:r>
            <w:r w:rsidRPr="00186F4C">
              <w:br w:type="page"/>
            </w:r>
          </w:p>
          <w:p w:rsidR="00B96E0E" w:rsidRPr="00186F4C" w:rsidRDefault="00B96E0E" w:rsidP="003F28B0">
            <w:pPr>
              <w:jc w:val="center"/>
              <w:rPr>
                <w:b/>
              </w:rPr>
            </w:pPr>
            <w:r w:rsidRPr="00186F4C">
              <w:rPr>
                <w:b/>
              </w:rPr>
              <w:t>T.C.</w:t>
            </w:r>
          </w:p>
          <w:p w:rsidR="00B96E0E" w:rsidRPr="00186F4C" w:rsidRDefault="00B96E0E" w:rsidP="003F28B0">
            <w:pPr>
              <w:jc w:val="center"/>
              <w:rPr>
                <w:b/>
              </w:rPr>
            </w:pPr>
            <w:r w:rsidRPr="00186F4C">
              <w:rPr>
                <w:b/>
              </w:rPr>
              <w:t>IĞDIR İL ÖZEL İDARESİ</w:t>
            </w:r>
          </w:p>
          <w:p w:rsidR="00B96E0E" w:rsidRDefault="00B96E0E" w:rsidP="00B2180A">
            <w:pPr>
              <w:jc w:val="center"/>
              <w:rPr>
                <w:b/>
              </w:rPr>
            </w:pPr>
            <w:r w:rsidRPr="00186F4C">
              <w:rPr>
                <w:b/>
              </w:rPr>
              <w:t>İL GENEL MECLİSİ</w:t>
            </w:r>
          </w:p>
          <w:p w:rsidR="00B57267" w:rsidRPr="00186F4C" w:rsidRDefault="00B57267" w:rsidP="00B2180A">
            <w:pPr>
              <w:jc w:val="center"/>
              <w:rPr>
                <w:b/>
              </w:rPr>
            </w:pPr>
          </w:p>
        </w:tc>
      </w:tr>
      <w:tr w:rsidR="00B96E0E" w:rsidRPr="00186F4C" w:rsidTr="003F28B0">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96E0E" w:rsidRPr="00186F4C" w:rsidRDefault="00B96E0E" w:rsidP="003F28B0">
            <w:pPr>
              <w:jc w:val="center"/>
              <w:rPr>
                <w:b/>
              </w:rPr>
            </w:pPr>
          </w:p>
          <w:p w:rsidR="00B96E0E" w:rsidRPr="00186F4C" w:rsidRDefault="00B96E0E" w:rsidP="003F28B0">
            <w:pPr>
              <w:jc w:val="center"/>
              <w:rPr>
                <w:b/>
              </w:rPr>
            </w:pPr>
            <w:r w:rsidRPr="00186F4C">
              <w:rPr>
                <w:b/>
              </w:rPr>
              <w:t xml:space="preserve">IĞDIR İL GENEL MECLİSİN 2019 YILI </w:t>
            </w:r>
            <w:r w:rsidR="003F28B0" w:rsidRPr="00186F4C">
              <w:rPr>
                <w:b/>
              </w:rPr>
              <w:t>ŞUBAT</w:t>
            </w:r>
            <w:r w:rsidRPr="00186F4C">
              <w:rPr>
                <w:b/>
              </w:rPr>
              <w:t xml:space="preserve"> AYI OLAĞAN TOPLANTISI KARAR ÖZETLERİ</w:t>
            </w:r>
          </w:p>
        </w:tc>
      </w:tr>
      <w:tr w:rsidR="00B96E0E" w:rsidRPr="00186F4C"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B96E0E" w:rsidRPr="00186F4C" w:rsidRDefault="00B96E0E" w:rsidP="004414ED">
            <w:pPr>
              <w:tabs>
                <w:tab w:val="left" w:pos="12374"/>
              </w:tabs>
              <w:jc w:val="center"/>
              <w:rPr>
                <w:b/>
              </w:rPr>
            </w:pPr>
            <w:r w:rsidRPr="00186F4C">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B96E0E" w:rsidRPr="00186F4C" w:rsidRDefault="00B96E0E" w:rsidP="004414ED">
            <w:pPr>
              <w:tabs>
                <w:tab w:val="left" w:pos="12374"/>
              </w:tabs>
              <w:jc w:val="center"/>
            </w:pPr>
            <w:r w:rsidRPr="00186F4C">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B96E0E" w:rsidRPr="00186F4C" w:rsidRDefault="00B96E0E" w:rsidP="004414ED">
            <w:pPr>
              <w:tabs>
                <w:tab w:val="left" w:pos="12374"/>
              </w:tabs>
              <w:jc w:val="center"/>
              <w:rPr>
                <w:b/>
              </w:rPr>
            </w:pPr>
            <w:r w:rsidRPr="00186F4C">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B96E0E" w:rsidRPr="00186F4C" w:rsidRDefault="00B96E0E" w:rsidP="003F28B0">
            <w:pPr>
              <w:tabs>
                <w:tab w:val="left" w:pos="12374"/>
              </w:tabs>
              <w:jc w:val="center"/>
            </w:pPr>
            <w:r w:rsidRPr="00186F4C">
              <w:rPr>
                <w:b/>
              </w:rPr>
              <w:t>Karar Özeti</w:t>
            </w:r>
          </w:p>
        </w:tc>
      </w:tr>
      <w:tr w:rsidR="00902C5C" w:rsidRPr="00186F4C" w:rsidTr="00902C5C">
        <w:trPr>
          <w:trHeight w:val="994"/>
        </w:trPr>
        <w:tc>
          <w:tcPr>
            <w:tcW w:w="715" w:type="dxa"/>
            <w:tcBorders>
              <w:top w:val="dotted" w:sz="4" w:space="0" w:color="auto"/>
              <w:left w:val="dotted" w:sz="4" w:space="0" w:color="auto"/>
              <w:bottom w:val="dotted" w:sz="4" w:space="0" w:color="auto"/>
              <w:right w:val="dotted" w:sz="4" w:space="0" w:color="auto"/>
            </w:tcBorders>
            <w:hideMark/>
          </w:tcPr>
          <w:p w:rsidR="00902C5C" w:rsidRPr="00186F4C" w:rsidRDefault="00902C5C" w:rsidP="00652295">
            <w:pPr>
              <w:tabs>
                <w:tab w:val="left" w:pos="12374"/>
              </w:tabs>
              <w:jc w:val="center"/>
            </w:pPr>
            <w:r w:rsidRPr="00186F4C">
              <w:t>5.</w:t>
            </w:r>
          </w:p>
        </w:tc>
        <w:tc>
          <w:tcPr>
            <w:tcW w:w="1560" w:type="dxa"/>
            <w:tcBorders>
              <w:top w:val="dotted" w:sz="4" w:space="0" w:color="auto"/>
              <w:left w:val="dotted" w:sz="4" w:space="0" w:color="auto"/>
              <w:bottom w:val="dotted" w:sz="4" w:space="0" w:color="auto"/>
              <w:right w:val="dotted" w:sz="4" w:space="0" w:color="auto"/>
            </w:tcBorders>
            <w:hideMark/>
          </w:tcPr>
          <w:p w:rsidR="00902C5C" w:rsidRPr="00186F4C" w:rsidRDefault="00902C5C" w:rsidP="00652295">
            <w:pPr>
              <w:tabs>
                <w:tab w:val="left" w:pos="12374"/>
              </w:tabs>
              <w:jc w:val="center"/>
            </w:pPr>
            <w:proofErr w:type="gramStart"/>
            <w:r w:rsidRPr="00186F4C">
              <w:t>05/02/2019</w:t>
            </w:r>
            <w:proofErr w:type="gramEnd"/>
          </w:p>
          <w:p w:rsidR="00902C5C" w:rsidRPr="00186F4C" w:rsidRDefault="00902C5C" w:rsidP="00652295">
            <w:pPr>
              <w:tabs>
                <w:tab w:val="left" w:pos="12374"/>
              </w:tabs>
              <w:jc w:val="center"/>
              <w:rPr>
                <w:b/>
              </w:rPr>
            </w:pPr>
            <w:r w:rsidRPr="00186F4C">
              <w:t>29</w:t>
            </w:r>
          </w:p>
        </w:tc>
        <w:tc>
          <w:tcPr>
            <w:tcW w:w="3119" w:type="dxa"/>
            <w:tcBorders>
              <w:top w:val="dotted" w:sz="4" w:space="0" w:color="auto"/>
              <w:left w:val="dotted" w:sz="4" w:space="0" w:color="auto"/>
              <w:bottom w:val="dotted" w:sz="4" w:space="0" w:color="auto"/>
              <w:right w:val="dotted" w:sz="4" w:space="0" w:color="auto"/>
            </w:tcBorders>
            <w:hideMark/>
          </w:tcPr>
          <w:p w:rsidR="00902C5C" w:rsidRPr="00186F4C" w:rsidRDefault="00902C5C" w:rsidP="00652295">
            <w:pPr>
              <w:jc w:val="cente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hideMark/>
          </w:tcPr>
          <w:p w:rsidR="00902C5C" w:rsidRPr="00186F4C" w:rsidRDefault="00902C5C" w:rsidP="00652295">
            <w:pPr>
              <w:jc w:val="both"/>
            </w:pPr>
            <w:r w:rsidRPr="00186F4C">
              <w:t>İlimiz Karakoyunlu İlçesi köylerinde çöplerin zamanında toplanmadığı, bu durumun vatandaşlarda rahatsızlık yarattığı bu sebeple konunun araştırılarak gereğinin yapılması</w:t>
            </w:r>
            <w:r w:rsidRPr="00186F4C">
              <w:rPr>
                <w:rFonts w:eastAsia="Calibri"/>
                <w:i/>
                <w:lang w:eastAsia="en-US"/>
              </w:rPr>
              <w:t>,</w:t>
            </w:r>
            <w:r w:rsidRPr="00186F4C">
              <w:t xml:space="preserve"> hakkında hazırlanan Çevre ve Sağlık Komisyonu Raporunun aynen kabul edilmesine oybirliği ile karar verildi.</w:t>
            </w:r>
          </w:p>
        </w:tc>
      </w:tr>
      <w:tr w:rsidR="00B96E0E" w:rsidRPr="00186F4C" w:rsidTr="008E490C">
        <w:trPr>
          <w:trHeight w:val="1002"/>
        </w:trPr>
        <w:tc>
          <w:tcPr>
            <w:tcW w:w="715" w:type="dxa"/>
            <w:tcBorders>
              <w:top w:val="dotted" w:sz="4" w:space="0" w:color="auto"/>
              <w:left w:val="dotted" w:sz="4" w:space="0" w:color="auto"/>
              <w:bottom w:val="dotted" w:sz="4" w:space="0" w:color="auto"/>
              <w:right w:val="dotted" w:sz="4" w:space="0" w:color="auto"/>
            </w:tcBorders>
            <w:hideMark/>
          </w:tcPr>
          <w:p w:rsidR="00B96E0E" w:rsidRPr="00186F4C" w:rsidRDefault="003F28B0" w:rsidP="004414ED">
            <w:pPr>
              <w:tabs>
                <w:tab w:val="left" w:pos="12374"/>
              </w:tabs>
              <w:jc w:val="center"/>
            </w:pPr>
            <w:r w:rsidRPr="00186F4C">
              <w:t>6</w:t>
            </w:r>
            <w:r w:rsidR="00B96E0E" w:rsidRPr="00186F4C">
              <w:t>.</w:t>
            </w:r>
          </w:p>
        </w:tc>
        <w:tc>
          <w:tcPr>
            <w:tcW w:w="1560" w:type="dxa"/>
            <w:tcBorders>
              <w:top w:val="dotted" w:sz="4" w:space="0" w:color="auto"/>
              <w:left w:val="dotted" w:sz="4" w:space="0" w:color="auto"/>
              <w:bottom w:val="dotted" w:sz="4" w:space="0" w:color="auto"/>
              <w:right w:val="dotted" w:sz="4" w:space="0" w:color="auto"/>
            </w:tcBorders>
            <w:hideMark/>
          </w:tcPr>
          <w:p w:rsidR="006F7771" w:rsidRPr="00186F4C" w:rsidRDefault="006F7771" w:rsidP="006F7771">
            <w:pPr>
              <w:tabs>
                <w:tab w:val="left" w:pos="12374"/>
              </w:tabs>
              <w:jc w:val="center"/>
            </w:pPr>
            <w:proofErr w:type="gramStart"/>
            <w:r w:rsidRPr="00186F4C">
              <w:t>0</w:t>
            </w:r>
            <w:r w:rsidR="003F28B0" w:rsidRPr="00186F4C">
              <w:t>5</w:t>
            </w:r>
            <w:r w:rsidRPr="00186F4C">
              <w:t>/02/2019</w:t>
            </w:r>
            <w:proofErr w:type="gramEnd"/>
          </w:p>
          <w:p w:rsidR="00B96E0E" w:rsidRPr="00186F4C" w:rsidRDefault="003F28B0" w:rsidP="006F7771">
            <w:pPr>
              <w:tabs>
                <w:tab w:val="left" w:pos="12374"/>
              </w:tabs>
              <w:jc w:val="center"/>
              <w:rPr>
                <w:b/>
              </w:rPr>
            </w:pPr>
            <w:r w:rsidRPr="00186F4C">
              <w:t>30</w:t>
            </w:r>
          </w:p>
        </w:tc>
        <w:tc>
          <w:tcPr>
            <w:tcW w:w="3119" w:type="dxa"/>
            <w:tcBorders>
              <w:top w:val="dotted" w:sz="4" w:space="0" w:color="auto"/>
              <w:left w:val="dotted" w:sz="4" w:space="0" w:color="auto"/>
              <w:bottom w:val="dotted" w:sz="4" w:space="0" w:color="auto"/>
              <w:right w:val="dotted" w:sz="4" w:space="0" w:color="auto"/>
            </w:tcBorders>
            <w:hideMark/>
          </w:tcPr>
          <w:p w:rsidR="00B96E0E" w:rsidRPr="00186F4C" w:rsidRDefault="00415378" w:rsidP="004414ED">
            <w:pPr>
              <w:jc w:val="center"/>
            </w:pPr>
            <w:r w:rsidRPr="00186F4C">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8E490C" w:rsidRPr="00186F4C" w:rsidRDefault="00415378" w:rsidP="008E490C">
            <w:pPr>
              <w:jc w:val="both"/>
            </w:pPr>
            <w:r w:rsidRPr="00186F4C">
              <w:t>İlimiz Aralık İlçesi Saraçlı Köyü İlkokulunun çatı onarımının, okul avlusunda çöken fayansların ve o</w:t>
            </w:r>
            <w:r w:rsidR="008E490C">
              <w:t>kul kamera sisteminin yapılması, hakkındaki sözlü önerge</w:t>
            </w:r>
            <w:r w:rsidRPr="00186F4C">
              <w:t>nin incelenerek, rapor tanzim edilmek üzere Eğitim, Kültür ve Sosyal Hizmetler Komisyonuna havale edilmesine oybirliği ile karar verildi.</w:t>
            </w:r>
          </w:p>
        </w:tc>
      </w:tr>
      <w:tr w:rsidR="00415378" w:rsidRPr="00186F4C" w:rsidTr="008E490C">
        <w:trPr>
          <w:trHeight w:val="1272"/>
        </w:trPr>
        <w:tc>
          <w:tcPr>
            <w:tcW w:w="715" w:type="dxa"/>
            <w:tcBorders>
              <w:top w:val="dotted" w:sz="4" w:space="0" w:color="auto"/>
              <w:left w:val="dotted" w:sz="4" w:space="0" w:color="auto"/>
              <w:bottom w:val="dotted" w:sz="4" w:space="0" w:color="auto"/>
              <w:right w:val="dotted" w:sz="4" w:space="0" w:color="auto"/>
            </w:tcBorders>
            <w:hideMark/>
          </w:tcPr>
          <w:p w:rsidR="00415378" w:rsidRPr="00186F4C" w:rsidRDefault="00415378" w:rsidP="004414ED">
            <w:pPr>
              <w:tabs>
                <w:tab w:val="left" w:pos="12374"/>
              </w:tabs>
              <w:jc w:val="center"/>
            </w:pPr>
            <w:r w:rsidRPr="00186F4C">
              <w:t>7.</w:t>
            </w:r>
          </w:p>
        </w:tc>
        <w:tc>
          <w:tcPr>
            <w:tcW w:w="1560" w:type="dxa"/>
            <w:tcBorders>
              <w:top w:val="dotted" w:sz="4" w:space="0" w:color="auto"/>
              <w:left w:val="dotted" w:sz="4" w:space="0" w:color="auto"/>
              <w:bottom w:val="dotted" w:sz="4" w:space="0" w:color="auto"/>
              <w:right w:val="dotted" w:sz="4" w:space="0" w:color="auto"/>
            </w:tcBorders>
            <w:hideMark/>
          </w:tcPr>
          <w:p w:rsidR="00415378" w:rsidRPr="00186F4C" w:rsidRDefault="00415378" w:rsidP="00BB0B0D">
            <w:pPr>
              <w:tabs>
                <w:tab w:val="left" w:pos="12374"/>
              </w:tabs>
              <w:jc w:val="center"/>
            </w:pPr>
            <w:proofErr w:type="gramStart"/>
            <w:r w:rsidRPr="00186F4C">
              <w:t>05/02/2019</w:t>
            </w:r>
            <w:proofErr w:type="gramEnd"/>
          </w:p>
          <w:p w:rsidR="00415378" w:rsidRPr="00186F4C" w:rsidRDefault="00415378" w:rsidP="00BB0B0D">
            <w:pPr>
              <w:tabs>
                <w:tab w:val="left" w:pos="12374"/>
              </w:tabs>
              <w:jc w:val="center"/>
              <w:rPr>
                <w:b/>
              </w:rPr>
            </w:pPr>
            <w:r w:rsidRPr="00186F4C">
              <w:t>31</w:t>
            </w:r>
          </w:p>
        </w:tc>
        <w:tc>
          <w:tcPr>
            <w:tcW w:w="3119" w:type="dxa"/>
            <w:tcBorders>
              <w:top w:val="dotted" w:sz="4" w:space="0" w:color="auto"/>
              <w:left w:val="dotted" w:sz="4" w:space="0" w:color="auto"/>
              <w:bottom w:val="dotted" w:sz="4" w:space="0" w:color="auto"/>
              <w:right w:val="dotted" w:sz="4" w:space="0" w:color="auto"/>
            </w:tcBorders>
            <w:hideMark/>
          </w:tcPr>
          <w:p w:rsidR="00415378" w:rsidRPr="00186F4C" w:rsidRDefault="00415378" w:rsidP="00BB0B0D">
            <w:pPr>
              <w:jc w:val="center"/>
            </w:pPr>
            <w:r w:rsidRPr="00186F4C">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8E490C" w:rsidRPr="00186F4C" w:rsidRDefault="00415378" w:rsidP="003F28B0">
            <w:pPr>
              <w:jc w:val="both"/>
            </w:pPr>
            <w:r w:rsidRPr="00186F4C">
              <w:t>İlimiz merkez ve ilçelerine bağlı köylerde, mevsimsel sebeplerden dolayı yol kenarlarında ve muhtelif alanlarda biriktirilen soba küllerinin kaldırılması iç</w:t>
            </w:r>
            <w:r w:rsidR="008E490C">
              <w:t>in gerekli çalışmanın yapılması, hakkındaki sözlü önerge</w:t>
            </w:r>
            <w:r w:rsidRPr="00186F4C">
              <w:t>nin incelenerek, rapor tanzim edilmek üzere Araştırma ve İnceleme Komisyonuna ve Çevre ve Sağlık Komisyonuna havale edilmesine oybirliği ile karar verildi.</w:t>
            </w:r>
          </w:p>
        </w:tc>
      </w:tr>
      <w:tr w:rsidR="003F28B0" w:rsidRPr="00186F4C" w:rsidTr="008E490C">
        <w:trPr>
          <w:trHeight w:val="1262"/>
        </w:trPr>
        <w:tc>
          <w:tcPr>
            <w:tcW w:w="715" w:type="dxa"/>
            <w:tcBorders>
              <w:top w:val="dotted" w:sz="4" w:space="0" w:color="auto"/>
              <w:left w:val="dotted" w:sz="4" w:space="0" w:color="auto"/>
              <w:bottom w:val="dotted" w:sz="4" w:space="0" w:color="auto"/>
              <w:right w:val="dotted" w:sz="4" w:space="0" w:color="auto"/>
            </w:tcBorders>
            <w:hideMark/>
          </w:tcPr>
          <w:p w:rsidR="003F28B0" w:rsidRPr="00186F4C" w:rsidRDefault="003F28B0" w:rsidP="004414ED">
            <w:pPr>
              <w:tabs>
                <w:tab w:val="left" w:pos="12374"/>
              </w:tabs>
              <w:jc w:val="center"/>
            </w:pPr>
            <w:r w:rsidRPr="00186F4C">
              <w:t>8.</w:t>
            </w:r>
          </w:p>
        </w:tc>
        <w:tc>
          <w:tcPr>
            <w:tcW w:w="1560" w:type="dxa"/>
            <w:tcBorders>
              <w:top w:val="dotted" w:sz="4" w:space="0" w:color="auto"/>
              <w:left w:val="dotted" w:sz="4" w:space="0" w:color="auto"/>
              <w:bottom w:val="dotted" w:sz="4" w:space="0" w:color="auto"/>
              <w:right w:val="dotted" w:sz="4" w:space="0" w:color="auto"/>
            </w:tcBorders>
            <w:hideMark/>
          </w:tcPr>
          <w:p w:rsidR="00415378" w:rsidRPr="00186F4C" w:rsidRDefault="00415378" w:rsidP="00415378">
            <w:pPr>
              <w:tabs>
                <w:tab w:val="left" w:pos="12374"/>
              </w:tabs>
              <w:jc w:val="center"/>
            </w:pPr>
            <w:proofErr w:type="gramStart"/>
            <w:r w:rsidRPr="00186F4C">
              <w:t>06/02/2019</w:t>
            </w:r>
            <w:proofErr w:type="gramEnd"/>
          </w:p>
          <w:p w:rsidR="003F28B0" w:rsidRPr="00186F4C" w:rsidRDefault="00415378" w:rsidP="00415378">
            <w:pPr>
              <w:tabs>
                <w:tab w:val="left" w:pos="12374"/>
              </w:tabs>
              <w:jc w:val="center"/>
            </w:pPr>
            <w:r w:rsidRPr="00186F4C">
              <w:t>32</w:t>
            </w:r>
          </w:p>
        </w:tc>
        <w:tc>
          <w:tcPr>
            <w:tcW w:w="3119" w:type="dxa"/>
            <w:tcBorders>
              <w:top w:val="dotted" w:sz="4" w:space="0" w:color="auto"/>
              <w:left w:val="dotted" w:sz="4" w:space="0" w:color="auto"/>
              <w:bottom w:val="dotted" w:sz="4" w:space="0" w:color="auto"/>
              <w:right w:val="dotted" w:sz="4" w:space="0" w:color="auto"/>
            </w:tcBorders>
            <w:hideMark/>
          </w:tcPr>
          <w:p w:rsidR="003F28B0" w:rsidRPr="00186F4C" w:rsidRDefault="00415378" w:rsidP="004414ED">
            <w:pPr>
              <w:jc w:val="cente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tcPr>
          <w:p w:rsidR="008E490C" w:rsidRPr="00186F4C" w:rsidRDefault="00415378" w:rsidP="003F28B0">
            <w:pPr>
              <w:jc w:val="both"/>
            </w:pPr>
            <w:r w:rsidRPr="00186F4C">
              <w:t xml:space="preserve">İlimiz Karakoyunlu İlçesine bağlı </w:t>
            </w:r>
            <w:proofErr w:type="spellStart"/>
            <w:r w:rsidRPr="00186F4C">
              <w:t>Koçkıran</w:t>
            </w:r>
            <w:proofErr w:type="spellEnd"/>
            <w:r w:rsidRPr="00186F4C">
              <w:t xml:space="preserve">, </w:t>
            </w:r>
            <w:proofErr w:type="spellStart"/>
            <w:r w:rsidRPr="00186F4C">
              <w:t>Bayatdoğanşalı</w:t>
            </w:r>
            <w:proofErr w:type="spellEnd"/>
            <w:r w:rsidRPr="00186F4C">
              <w:t xml:space="preserve"> ve Yukarı Alican köylerin, asfalt yollarında meydana gelen tahribatların ve asfalt yamalarının yerinde görülerek mağduriyetin giderilmesi için gerekli çalışmanın yapılması</w:t>
            </w:r>
            <w:r w:rsidRPr="00186F4C">
              <w:rPr>
                <w:rFonts w:eastAsia="Calibri"/>
                <w:i/>
                <w:lang w:eastAsia="en-US"/>
              </w:rPr>
              <w:t>,</w:t>
            </w:r>
            <w:r w:rsidRPr="00186F4C">
              <w:t xml:space="preserve"> hakkında hazırlanan İmar ve Bayındırlık Komisyonu Raporunun aynen kabul edilmesine oybirliği ile karar verildi.</w:t>
            </w:r>
          </w:p>
        </w:tc>
      </w:tr>
      <w:tr w:rsidR="003F28B0" w:rsidRPr="00186F4C" w:rsidTr="008E490C">
        <w:trPr>
          <w:trHeight w:val="982"/>
        </w:trPr>
        <w:tc>
          <w:tcPr>
            <w:tcW w:w="715" w:type="dxa"/>
            <w:tcBorders>
              <w:top w:val="dotted" w:sz="4" w:space="0" w:color="auto"/>
              <w:left w:val="dotted" w:sz="4" w:space="0" w:color="auto"/>
              <w:bottom w:val="dotted" w:sz="4" w:space="0" w:color="auto"/>
              <w:right w:val="dotted" w:sz="4" w:space="0" w:color="auto"/>
            </w:tcBorders>
            <w:hideMark/>
          </w:tcPr>
          <w:p w:rsidR="003F28B0" w:rsidRPr="00186F4C" w:rsidRDefault="003F28B0" w:rsidP="004414ED">
            <w:pPr>
              <w:tabs>
                <w:tab w:val="left" w:pos="12374"/>
              </w:tabs>
              <w:jc w:val="center"/>
            </w:pPr>
            <w:r w:rsidRPr="00186F4C">
              <w:t>9.</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06/02/2019</w:t>
            </w:r>
            <w:proofErr w:type="gramEnd"/>
          </w:p>
          <w:p w:rsidR="003F28B0" w:rsidRPr="00186F4C" w:rsidRDefault="00BB0B0D" w:rsidP="00BB0B0D">
            <w:pPr>
              <w:tabs>
                <w:tab w:val="left" w:pos="12374"/>
              </w:tabs>
              <w:jc w:val="center"/>
            </w:pPr>
            <w:r w:rsidRPr="00186F4C">
              <w:t>33</w:t>
            </w:r>
          </w:p>
        </w:tc>
        <w:tc>
          <w:tcPr>
            <w:tcW w:w="3119" w:type="dxa"/>
            <w:tcBorders>
              <w:top w:val="dotted" w:sz="4" w:space="0" w:color="auto"/>
              <w:left w:val="dotted" w:sz="4" w:space="0" w:color="auto"/>
              <w:bottom w:val="dotted" w:sz="4" w:space="0" w:color="auto"/>
              <w:right w:val="dotted" w:sz="4" w:space="0" w:color="auto"/>
            </w:tcBorders>
            <w:hideMark/>
          </w:tcPr>
          <w:p w:rsidR="003F28B0" w:rsidRPr="00186F4C" w:rsidRDefault="00BB0B0D" w:rsidP="004414ED">
            <w:pPr>
              <w:jc w:val="center"/>
            </w:pPr>
            <w:r w:rsidRPr="00186F4C">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8E490C" w:rsidRPr="00186F4C" w:rsidRDefault="00BB0B0D" w:rsidP="003F28B0">
            <w:pPr>
              <w:jc w:val="both"/>
            </w:pPr>
            <w:r w:rsidRPr="00186F4C">
              <w:t>İlimiz Aralık İlçesine bağlı köylerin, mevsimsel yağışlar sebebiyle çamurlaşan köy iç</w:t>
            </w:r>
            <w:r w:rsidR="008E490C">
              <w:t>i ve okul yollarının kumlanması, hakkındaki sözlü önerge</w:t>
            </w:r>
            <w:r w:rsidRPr="00186F4C">
              <w:t>nin incelenerek, rapor tanzim edilmek üzere İmar ve Bayındırlık Komisyonuna havale edilmesine oybirliği ile karar verildi.</w:t>
            </w:r>
          </w:p>
        </w:tc>
      </w:tr>
      <w:tr w:rsidR="003F28B0" w:rsidRPr="00186F4C" w:rsidTr="00110946">
        <w:trPr>
          <w:trHeight w:val="1833"/>
        </w:trPr>
        <w:tc>
          <w:tcPr>
            <w:tcW w:w="715" w:type="dxa"/>
            <w:tcBorders>
              <w:top w:val="dotted" w:sz="4" w:space="0" w:color="auto"/>
              <w:left w:val="dotted" w:sz="4" w:space="0" w:color="auto"/>
              <w:bottom w:val="dotted" w:sz="4" w:space="0" w:color="auto"/>
              <w:right w:val="dotted" w:sz="4" w:space="0" w:color="auto"/>
            </w:tcBorders>
            <w:hideMark/>
          </w:tcPr>
          <w:p w:rsidR="003F28B0" w:rsidRPr="00186F4C" w:rsidRDefault="003F28B0" w:rsidP="004414ED">
            <w:pPr>
              <w:tabs>
                <w:tab w:val="left" w:pos="12374"/>
              </w:tabs>
              <w:jc w:val="center"/>
            </w:pPr>
            <w:r w:rsidRPr="00186F4C">
              <w:t>10.</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07/02/2019</w:t>
            </w:r>
            <w:proofErr w:type="gramEnd"/>
          </w:p>
          <w:p w:rsidR="003F28B0" w:rsidRPr="00186F4C" w:rsidRDefault="00BB0B0D" w:rsidP="00BB0B0D">
            <w:pPr>
              <w:tabs>
                <w:tab w:val="left" w:pos="12374"/>
              </w:tabs>
              <w:jc w:val="center"/>
            </w:pPr>
            <w:r w:rsidRPr="00186F4C">
              <w:t>34</w:t>
            </w:r>
          </w:p>
        </w:tc>
        <w:tc>
          <w:tcPr>
            <w:tcW w:w="3119" w:type="dxa"/>
            <w:tcBorders>
              <w:top w:val="dotted" w:sz="4" w:space="0" w:color="auto"/>
              <w:left w:val="dotted" w:sz="4" w:space="0" w:color="auto"/>
              <w:bottom w:val="dotted" w:sz="4" w:space="0" w:color="auto"/>
              <w:right w:val="dotted" w:sz="4" w:space="0" w:color="auto"/>
            </w:tcBorders>
            <w:hideMark/>
          </w:tcPr>
          <w:p w:rsidR="003F28B0" w:rsidRPr="00186F4C" w:rsidRDefault="00BB0B0D" w:rsidP="004414ED">
            <w:pPr>
              <w:jc w:val="cente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tcPr>
          <w:p w:rsidR="00110946" w:rsidRPr="00186F4C" w:rsidRDefault="00BB0B0D" w:rsidP="003F28B0">
            <w:pPr>
              <w:jc w:val="both"/>
            </w:pPr>
            <w:r w:rsidRPr="00186F4C">
              <w:t xml:space="preserve">İlimiz Tuzluca İlçesi </w:t>
            </w:r>
            <w:proofErr w:type="spellStart"/>
            <w:r w:rsidRPr="00186F4C">
              <w:t>Soğukbulak</w:t>
            </w:r>
            <w:proofErr w:type="spellEnd"/>
            <w:r w:rsidRPr="00186F4C">
              <w:t xml:space="preserve"> HİS </w:t>
            </w:r>
            <w:proofErr w:type="spellStart"/>
            <w:r w:rsidRPr="00186F4C">
              <w:t>Göletinin</w:t>
            </w:r>
            <w:proofErr w:type="spellEnd"/>
            <w:r w:rsidRPr="00186F4C">
              <w:t xml:space="preserve"> niçin su tutmadığının araştırılarak İl Genel Meclisine bilgi verilmesi üzerine hazırlanan Tarım Orman ve Hayvancılık Komisyonu raporu üzerinde Meclisimizce yapılan görüşmelerde verilen bilginin mevsimsel koşullar sebebiyle yetersiz ve çözüme odaklı olmadığı, bu sebeple bölgede hava şartlarının iyileşmeye başladığı 2019 Nisan ayı itibariyle </w:t>
            </w:r>
            <w:proofErr w:type="spellStart"/>
            <w:r w:rsidRPr="00186F4C">
              <w:t>Soğukbulak</w:t>
            </w:r>
            <w:proofErr w:type="spellEnd"/>
            <w:r w:rsidRPr="00186F4C">
              <w:t xml:space="preserve"> His </w:t>
            </w:r>
            <w:proofErr w:type="spellStart"/>
            <w:r w:rsidRPr="00186F4C">
              <w:t>Göletinin</w:t>
            </w:r>
            <w:proofErr w:type="spellEnd"/>
            <w:r w:rsidRPr="00186F4C">
              <w:t xml:space="preserve"> niçin su tutmadığı üzerine mahallinde gerekli teknik çalışmanın yapılarak sorunun giderilmesine oybirliği ile karar verildi.</w:t>
            </w:r>
          </w:p>
        </w:tc>
      </w:tr>
    </w:tbl>
    <w:p w:rsidR="00B2180A" w:rsidRPr="00186F4C" w:rsidRDefault="003E056B" w:rsidP="00EE3936">
      <w:pPr>
        <w:spacing w:after="200" w:line="276" w:lineRule="auto"/>
        <w:jc w:val="center"/>
      </w:pPr>
      <w:r>
        <w:t>2/4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B2180A" w:rsidRPr="00186F4C" w:rsidTr="003F28B0">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3E056B" w:rsidRDefault="00B2180A" w:rsidP="003F28B0">
            <w:pPr>
              <w:jc w:val="center"/>
            </w:pPr>
            <w:r w:rsidRPr="00186F4C">
              <w:lastRenderedPageBreak/>
              <w:br w:type="page"/>
            </w:r>
            <w:r w:rsidRPr="00186F4C">
              <w:br w:type="page"/>
            </w:r>
            <w:r w:rsidRPr="00186F4C">
              <w:br w:type="page"/>
            </w:r>
            <w:r w:rsidRPr="00186F4C">
              <w:br w:type="page"/>
            </w:r>
            <w:r w:rsidRPr="00186F4C">
              <w:br w:type="page"/>
            </w:r>
            <w:r w:rsidRPr="00186F4C">
              <w:br w:type="page"/>
            </w:r>
            <w:r w:rsidRPr="00186F4C">
              <w:br w:type="page"/>
            </w:r>
          </w:p>
          <w:p w:rsidR="00B2180A" w:rsidRPr="00186F4C" w:rsidRDefault="00B2180A" w:rsidP="003F28B0">
            <w:pPr>
              <w:jc w:val="center"/>
              <w:rPr>
                <w:b/>
              </w:rPr>
            </w:pPr>
            <w:r w:rsidRPr="00186F4C">
              <w:rPr>
                <w:b/>
              </w:rPr>
              <w:t>T.C.</w:t>
            </w:r>
          </w:p>
          <w:p w:rsidR="00B2180A" w:rsidRPr="00186F4C" w:rsidRDefault="00B2180A" w:rsidP="003F28B0">
            <w:pPr>
              <w:jc w:val="center"/>
              <w:rPr>
                <w:b/>
              </w:rPr>
            </w:pPr>
            <w:r w:rsidRPr="00186F4C">
              <w:rPr>
                <w:b/>
              </w:rPr>
              <w:t>IĞDIR İL ÖZEL İDARESİ</w:t>
            </w:r>
          </w:p>
          <w:p w:rsidR="00B2180A" w:rsidRDefault="00B2180A" w:rsidP="00B2180A">
            <w:pPr>
              <w:jc w:val="center"/>
              <w:rPr>
                <w:b/>
              </w:rPr>
            </w:pPr>
            <w:r w:rsidRPr="00186F4C">
              <w:rPr>
                <w:b/>
              </w:rPr>
              <w:t>İL GENEL MECLİSİ</w:t>
            </w:r>
          </w:p>
          <w:p w:rsidR="003E056B" w:rsidRPr="00186F4C" w:rsidRDefault="003E056B" w:rsidP="00B2180A">
            <w:pPr>
              <w:jc w:val="center"/>
              <w:rPr>
                <w:b/>
              </w:rPr>
            </w:pPr>
          </w:p>
        </w:tc>
      </w:tr>
      <w:tr w:rsidR="00B2180A" w:rsidRPr="00186F4C" w:rsidTr="003F28B0">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B2180A" w:rsidRPr="00186F4C" w:rsidRDefault="00B2180A" w:rsidP="003F28B0">
            <w:pPr>
              <w:jc w:val="center"/>
              <w:rPr>
                <w:b/>
              </w:rPr>
            </w:pPr>
          </w:p>
          <w:p w:rsidR="00B2180A" w:rsidRPr="00186F4C" w:rsidRDefault="00B2180A" w:rsidP="00BB0B0D">
            <w:pPr>
              <w:jc w:val="center"/>
              <w:rPr>
                <w:b/>
              </w:rPr>
            </w:pPr>
            <w:r w:rsidRPr="00186F4C">
              <w:rPr>
                <w:b/>
              </w:rPr>
              <w:t xml:space="preserve">IĞDIR İL GENEL MECLİSİN 2019 YILI </w:t>
            </w:r>
            <w:r w:rsidR="00BB0B0D" w:rsidRPr="00186F4C">
              <w:rPr>
                <w:b/>
              </w:rPr>
              <w:t>ŞUBAT</w:t>
            </w:r>
            <w:r w:rsidRPr="00186F4C">
              <w:rPr>
                <w:b/>
              </w:rPr>
              <w:t xml:space="preserve"> AYI OLAĞAN TOPLANTISI KARAR ÖZETLERİ</w:t>
            </w:r>
          </w:p>
        </w:tc>
      </w:tr>
      <w:tr w:rsidR="00B2180A" w:rsidRPr="00186F4C"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B2180A" w:rsidRPr="00186F4C" w:rsidRDefault="00B2180A" w:rsidP="003F28B0">
            <w:pPr>
              <w:tabs>
                <w:tab w:val="left" w:pos="12374"/>
              </w:tabs>
              <w:jc w:val="center"/>
              <w:rPr>
                <w:b/>
              </w:rPr>
            </w:pPr>
            <w:r w:rsidRPr="00186F4C">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B2180A" w:rsidRPr="00186F4C" w:rsidRDefault="00B2180A" w:rsidP="003F28B0">
            <w:pPr>
              <w:tabs>
                <w:tab w:val="left" w:pos="12374"/>
              </w:tabs>
              <w:jc w:val="center"/>
            </w:pPr>
            <w:r w:rsidRPr="00186F4C">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B2180A" w:rsidRPr="00186F4C" w:rsidRDefault="00B2180A" w:rsidP="003F28B0">
            <w:pPr>
              <w:tabs>
                <w:tab w:val="left" w:pos="12374"/>
              </w:tabs>
              <w:jc w:val="center"/>
              <w:rPr>
                <w:b/>
              </w:rPr>
            </w:pPr>
            <w:r w:rsidRPr="00186F4C">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B2180A" w:rsidRPr="00186F4C" w:rsidRDefault="00B2180A" w:rsidP="003F28B0">
            <w:pPr>
              <w:tabs>
                <w:tab w:val="left" w:pos="12374"/>
              </w:tabs>
              <w:jc w:val="center"/>
            </w:pPr>
            <w:r w:rsidRPr="00186F4C">
              <w:rPr>
                <w:b/>
              </w:rPr>
              <w:t>Karar Özeti</w:t>
            </w:r>
          </w:p>
        </w:tc>
      </w:tr>
      <w:tr w:rsidR="003E056B" w:rsidRPr="00186F4C" w:rsidTr="003E056B">
        <w:trPr>
          <w:trHeight w:val="1857"/>
        </w:trPr>
        <w:tc>
          <w:tcPr>
            <w:tcW w:w="715"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r w:rsidRPr="00186F4C">
              <w:t>11.</w:t>
            </w:r>
          </w:p>
        </w:tc>
        <w:tc>
          <w:tcPr>
            <w:tcW w:w="1560"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proofErr w:type="gramStart"/>
            <w:r w:rsidRPr="00186F4C">
              <w:t>07/02/2019</w:t>
            </w:r>
            <w:proofErr w:type="gramEnd"/>
          </w:p>
          <w:p w:rsidR="003E056B" w:rsidRPr="00186F4C" w:rsidRDefault="003E056B" w:rsidP="00652295">
            <w:pPr>
              <w:tabs>
                <w:tab w:val="left" w:pos="12374"/>
              </w:tabs>
              <w:jc w:val="center"/>
            </w:pPr>
            <w:r w:rsidRPr="00186F4C">
              <w:t>35</w:t>
            </w:r>
          </w:p>
        </w:tc>
        <w:tc>
          <w:tcPr>
            <w:tcW w:w="3119"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jc w:val="center"/>
            </w:pPr>
            <w:r w:rsidRPr="00186F4C">
              <w:t>Birimlerden Gelen Gündem</w:t>
            </w:r>
          </w:p>
        </w:tc>
        <w:tc>
          <w:tcPr>
            <w:tcW w:w="10631"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jc w:val="both"/>
            </w:pPr>
            <w:r w:rsidRPr="00186F4C">
              <w:t xml:space="preserve">İlimiz Aralık İlçesi Emince Köyü </w:t>
            </w:r>
            <w:proofErr w:type="spellStart"/>
            <w:r w:rsidRPr="00186F4C">
              <w:t>Dilucu</w:t>
            </w:r>
            <w:proofErr w:type="spellEnd"/>
            <w:r w:rsidRPr="00186F4C">
              <w:t xml:space="preserve"> Mevkide </w:t>
            </w:r>
            <w:proofErr w:type="spellStart"/>
            <w:r w:rsidRPr="00186F4C">
              <w:t>TİGEM’e</w:t>
            </w:r>
            <w:proofErr w:type="spellEnd"/>
            <w:r w:rsidRPr="00186F4C">
              <w:t xml:space="preserve"> ait 676 </w:t>
            </w:r>
            <w:proofErr w:type="spellStart"/>
            <w:r w:rsidRPr="00186F4C">
              <w:t>no’lu</w:t>
            </w:r>
            <w:proofErr w:type="spellEnd"/>
            <w:r w:rsidRPr="00186F4C">
              <w:t xml:space="preserve"> parsel taşınmazın 100.000m</w:t>
            </w:r>
            <w:r w:rsidRPr="00186F4C">
              <w:rPr>
                <w:vertAlign w:val="superscript"/>
              </w:rPr>
              <w:t>2</w:t>
            </w:r>
            <w:r w:rsidRPr="00186F4C">
              <w:t xml:space="preserve">’lik kısmında, 11.04.2018 tarih </w:t>
            </w:r>
            <w:proofErr w:type="gramStart"/>
            <w:r w:rsidRPr="00186F4C">
              <w:t>46646620203</w:t>
            </w:r>
            <w:proofErr w:type="gramEnd"/>
            <w:r w:rsidRPr="00186F4C">
              <w:t xml:space="preserve"> sayılı Bakanlık Onayı ile bütçe içi işletme kurulması izni alınan ve %100 idaremiz tarafından yapılması planlanan “Tır Parkı Projesi” için ayrılan </w:t>
            </w:r>
            <w:r w:rsidRPr="00186F4C">
              <w:rPr>
                <w:b/>
              </w:rPr>
              <w:t>6.100.000,00TL</w:t>
            </w:r>
            <w:r w:rsidRPr="00186F4C">
              <w:t xml:space="preserve"> ödenek ile 2019 yılı içinde “Tır Parkı Projesi” 1.etap çalışmalarının (idari bina-sosyal tesisler-çevre ihata duvarı yapımı-çevre aydınlatma-içme suyu-fosseptik) yapılmasına, önümüzdeki yıl içinde ise 245 araçlık Tır Parkı alanı yapım işinin bitirilmesinin uygun olduğuna oybirliği ile karar verildi.</w:t>
            </w:r>
          </w:p>
        </w:tc>
      </w:tr>
      <w:tr w:rsidR="00BB0B0D" w:rsidRPr="00186F4C" w:rsidTr="00A047EA">
        <w:trPr>
          <w:trHeight w:val="1569"/>
        </w:trPr>
        <w:tc>
          <w:tcPr>
            <w:tcW w:w="715" w:type="dxa"/>
            <w:tcBorders>
              <w:top w:val="dotted" w:sz="4" w:space="0" w:color="auto"/>
              <w:left w:val="dotted" w:sz="4" w:space="0" w:color="auto"/>
              <w:bottom w:val="dotted" w:sz="4" w:space="0" w:color="auto"/>
              <w:right w:val="dotted" w:sz="4" w:space="0" w:color="auto"/>
            </w:tcBorders>
            <w:hideMark/>
          </w:tcPr>
          <w:p w:rsidR="00BB0B0D" w:rsidRPr="00186F4C" w:rsidRDefault="00BB0B0D" w:rsidP="004414ED">
            <w:pPr>
              <w:tabs>
                <w:tab w:val="left" w:pos="12374"/>
              </w:tabs>
              <w:jc w:val="center"/>
            </w:pPr>
            <w:r w:rsidRPr="00186F4C">
              <w:t>12.</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07/02/2019</w:t>
            </w:r>
            <w:proofErr w:type="gramEnd"/>
          </w:p>
          <w:p w:rsidR="00BB0B0D" w:rsidRPr="00186F4C" w:rsidRDefault="00BB0B0D" w:rsidP="00BB0B0D">
            <w:pPr>
              <w:tabs>
                <w:tab w:val="left" w:pos="12374"/>
              </w:tabs>
              <w:jc w:val="center"/>
            </w:pPr>
            <w:r w:rsidRPr="00186F4C">
              <w:t>36</w:t>
            </w:r>
          </w:p>
        </w:tc>
        <w:tc>
          <w:tcPr>
            <w:tcW w:w="3119"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jc w:val="center"/>
            </w:pPr>
            <w:r w:rsidRPr="00186F4C">
              <w:t>Birimlerden Gelen Gündem</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BB0B0D" w:rsidP="00BB0B0D">
            <w:pPr>
              <w:jc w:val="both"/>
            </w:pPr>
            <w:proofErr w:type="gramStart"/>
            <w:r w:rsidRPr="00186F4C">
              <w:t>İl Özel İdareleri Norm Kadro İlke ve Standartlarına Dair Yönetmeliğin Kadro Değişikliği ile ilgili 11’inci maddesine istinaden bulunduğu derecede hizmet süresini dolduran ve bir üst dereceye atanmaya hak kazanan personellere ait olup, tabloda olduğu gibi hazırlanan“Dolu Kadro Değişiklik Cetvelinin” 657 sayılı Devlet Memurları Kanunun ilgili madde hükümlerinin esas ve usullerine uygun olacak şekilde yapılmasında sakınca olmadığına oybirliği ile karar verildi.</w:t>
            </w:r>
            <w:proofErr w:type="gramEnd"/>
          </w:p>
        </w:tc>
      </w:tr>
      <w:tr w:rsidR="00BB0B0D" w:rsidRPr="00186F4C" w:rsidTr="00A047EA">
        <w:trPr>
          <w:trHeight w:val="1280"/>
        </w:trPr>
        <w:tc>
          <w:tcPr>
            <w:tcW w:w="715" w:type="dxa"/>
            <w:tcBorders>
              <w:top w:val="dotted" w:sz="4" w:space="0" w:color="auto"/>
              <w:left w:val="dotted" w:sz="4" w:space="0" w:color="auto"/>
              <w:bottom w:val="dotted" w:sz="4" w:space="0" w:color="auto"/>
              <w:right w:val="dotted" w:sz="4" w:space="0" w:color="auto"/>
            </w:tcBorders>
            <w:hideMark/>
          </w:tcPr>
          <w:p w:rsidR="00BB0B0D" w:rsidRPr="00186F4C" w:rsidRDefault="00BB0B0D" w:rsidP="004414ED">
            <w:pPr>
              <w:tabs>
                <w:tab w:val="left" w:pos="12374"/>
              </w:tabs>
              <w:jc w:val="center"/>
            </w:pPr>
            <w:r w:rsidRPr="00186F4C">
              <w:t>13.</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08/02/2019</w:t>
            </w:r>
            <w:proofErr w:type="gramEnd"/>
          </w:p>
          <w:p w:rsidR="00BB0B0D" w:rsidRPr="00186F4C" w:rsidRDefault="00BB0B0D" w:rsidP="00BB0B0D">
            <w:pPr>
              <w:tabs>
                <w:tab w:val="left" w:pos="12374"/>
              </w:tabs>
              <w:jc w:val="center"/>
            </w:pPr>
            <w:r w:rsidRPr="00186F4C">
              <w:t>37</w:t>
            </w:r>
          </w:p>
        </w:tc>
        <w:tc>
          <w:tcPr>
            <w:tcW w:w="3119" w:type="dxa"/>
            <w:tcBorders>
              <w:top w:val="dotted" w:sz="4" w:space="0" w:color="auto"/>
              <w:left w:val="dotted" w:sz="4" w:space="0" w:color="auto"/>
              <w:bottom w:val="dotted" w:sz="4" w:space="0" w:color="auto"/>
              <w:right w:val="dotted" w:sz="4" w:space="0" w:color="auto"/>
            </w:tcBorders>
            <w:hideMark/>
          </w:tcPr>
          <w:p w:rsidR="00BB0B0D" w:rsidRPr="00186F4C" w:rsidRDefault="00BB0B0D" w:rsidP="004414ED">
            <w:pPr>
              <w:jc w:val="cente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BB0B0D" w:rsidP="003F28B0">
            <w:pPr>
              <w:jc w:val="both"/>
            </w:pPr>
            <w:r w:rsidRPr="00186F4C">
              <w:t>İlimiz Merkez ve İlçelerine bağlı olup, dönem içerisinde şifahen meclisimizden köy yardım talebinde bulunan köylere gerekli köy yardımlarının yapılması için köy isimlerinin ve yapılacak yardım türlerinin belirlenmesi içi</w:t>
            </w:r>
            <w:r w:rsidR="00A047EA">
              <w:t>n gerekli çalışmanın yapılması,</w:t>
            </w:r>
            <w:r w:rsidRPr="00186F4C">
              <w:t xml:space="preserve"> hakkında hazırlanan </w:t>
            </w:r>
            <w:r w:rsidRPr="00186F4C">
              <w:rPr>
                <w:b/>
              </w:rPr>
              <w:t>Araştırma ve İnceleme Komisyonu Raporunun</w:t>
            </w:r>
            <w:r w:rsidRPr="00186F4C">
              <w:t xml:space="preserve"> aynen kabul edilmesine oybirliği ile karar verildi.</w:t>
            </w:r>
          </w:p>
        </w:tc>
      </w:tr>
      <w:tr w:rsidR="00BB0B0D" w:rsidRPr="00186F4C" w:rsidTr="00A047EA">
        <w:trPr>
          <w:trHeight w:val="1823"/>
        </w:trPr>
        <w:tc>
          <w:tcPr>
            <w:tcW w:w="715" w:type="dxa"/>
            <w:tcBorders>
              <w:top w:val="dotted" w:sz="4" w:space="0" w:color="auto"/>
              <w:left w:val="dotted" w:sz="4" w:space="0" w:color="auto"/>
              <w:bottom w:val="dotted" w:sz="4" w:space="0" w:color="auto"/>
              <w:right w:val="dotted" w:sz="4" w:space="0" w:color="auto"/>
            </w:tcBorders>
            <w:hideMark/>
          </w:tcPr>
          <w:p w:rsidR="00BB0B0D" w:rsidRPr="00186F4C" w:rsidRDefault="00BB0B0D" w:rsidP="004414ED">
            <w:pPr>
              <w:tabs>
                <w:tab w:val="left" w:pos="12374"/>
              </w:tabs>
              <w:jc w:val="center"/>
            </w:pPr>
            <w:r w:rsidRPr="00186F4C">
              <w:t>14.</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08/02/2019</w:t>
            </w:r>
            <w:proofErr w:type="gramEnd"/>
          </w:p>
          <w:p w:rsidR="00BB0B0D" w:rsidRPr="00186F4C" w:rsidRDefault="00BB0B0D" w:rsidP="00BB0B0D">
            <w:pPr>
              <w:tabs>
                <w:tab w:val="left" w:pos="12374"/>
              </w:tabs>
              <w:jc w:val="center"/>
            </w:pPr>
            <w:r w:rsidRPr="00186F4C">
              <w:t>38</w:t>
            </w:r>
          </w:p>
        </w:tc>
        <w:tc>
          <w:tcPr>
            <w:tcW w:w="3119"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jc w:val="center"/>
            </w:pPr>
            <w:r w:rsidRPr="00186F4C">
              <w:t>Komisyon Raporları</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BB0B0D" w:rsidP="003F28B0">
            <w:pPr>
              <w:jc w:val="both"/>
            </w:pPr>
            <w:r w:rsidRPr="00186F4C">
              <w:t xml:space="preserve">İlimiz Devlet Hastanesi ile ilgili olarak son zamanlarda vatandaşlarımızın, doktor yetersizliği sebebiyle muayene için bir türlü randevu alamadığı,  verilen hizmetin yetersizliği ile birlikte kendilerinin çevre illerdeki hastanelere mahkûm edildikleri ile ilgili olarak sık </w:t>
            </w:r>
            <w:proofErr w:type="spellStart"/>
            <w:r w:rsidRPr="00186F4C">
              <w:t>sık</w:t>
            </w:r>
            <w:proofErr w:type="spellEnd"/>
            <w:r w:rsidRPr="00186F4C">
              <w:t xml:space="preserve"> şikâyetlerin artığı devamında durumun hem yerelde hem de sosyal medya kanallarında dile getirilmeye başlandığı görülmüştür. Kamuoyunu aydınlatmak adına konunun araştırılarak İl G</w:t>
            </w:r>
            <w:r w:rsidR="00A047EA">
              <w:t>enel Meclisine bilgi verilmesi,</w:t>
            </w:r>
            <w:r w:rsidRPr="00186F4C">
              <w:t xml:space="preserve"> hakkında hazırlanan Çevre ve Sağlık Komisyon raporunun aynen kabul edilmesine oybirliği ile karar verildi.</w:t>
            </w:r>
          </w:p>
        </w:tc>
      </w:tr>
      <w:tr w:rsidR="00BB0B0D" w:rsidRPr="00186F4C" w:rsidTr="00A047EA">
        <w:trPr>
          <w:trHeight w:val="1268"/>
        </w:trPr>
        <w:tc>
          <w:tcPr>
            <w:tcW w:w="715" w:type="dxa"/>
            <w:tcBorders>
              <w:top w:val="dotted" w:sz="4" w:space="0" w:color="auto"/>
              <w:left w:val="dotted" w:sz="4" w:space="0" w:color="auto"/>
              <w:bottom w:val="dotted" w:sz="4" w:space="0" w:color="auto"/>
              <w:right w:val="dotted" w:sz="4" w:space="0" w:color="auto"/>
            </w:tcBorders>
            <w:hideMark/>
          </w:tcPr>
          <w:p w:rsidR="00BB0B0D" w:rsidRPr="00186F4C" w:rsidRDefault="00BB0B0D" w:rsidP="004414ED">
            <w:pPr>
              <w:tabs>
                <w:tab w:val="left" w:pos="12374"/>
              </w:tabs>
              <w:jc w:val="center"/>
            </w:pPr>
            <w:r w:rsidRPr="00186F4C">
              <w:t>15.</w:t>
            </w:r>
          </w:p>
        </w:tc>
        <w:tc>
          <w:tcPr>
            <w:tcW w:w="1560" w:type="dxa"/>
            <w:tcBorders>
              <w:top w:val="dotted" w:sz="4" w:space="0" w:color="auto"/>
              <w:left w:val="dotted" w:sz="4" w:space="0" w:color="auto"/>
              <w:bottom w:val="dotted" w:sz="4" w:space="0" w:color="auto"/>
              <w:right w:val="dotted" w:sz="4" w:space="0" w:color="auto"/>
            </w:tcBorders>
            <w:hideMark/>
          </w:tcPr>
          <w:p w:rsidR="00BB0B0D" w:rsidRPr="00186F4C" w:rsidRDefault="00BB0B0D" w:rsidP="00BB0B0D">
            <w:pPr>
              <w:tabs>
                <w:tab w:val="left" w:pos="12374"/>
              </w:tabs>
              <w:jc w:val="center"/>
            </w:pPr>
            <w:proofErr w:type="gramStart"/>
            <w:r w:rsidRPr="00186F4C">
              <w:t>08/02/2019</w:t>
            </w:r>
            <w:proofErr w:type="gramEnd"/>
          </w:p>
          <w:p w:rsidR="00BB0B0D" w:rsidRPr="00186F4C" w:rsidRDefault="00BB0B0D" w:rsidP="00BB0B0D">
            <w:pPr>
              <w:tabs>
                <w:tab w:val="left" w:pos="12374"/>
              </w:tabs>
              <w:jc w:val="center"/>
            </w:pPr>
            <w:r w:rsidRPr="00186F4C">
              <w:t>3</w:t>
            </w:r>
            <w:r w:rsidR="007931B4" w:rsidRPr="00186F4C">
              <w:t>9</w:t>
            </w:r>
          </w:p>
        </w:tc>
        <w:tc>
          <w:tcPr>
            <w:tcW w:w="3119" w:type="dxa"/>
            <w:tcBorders>
              <w:top w:val="dotted" w:sz="4" w:space="0" w:color="auto"/>
              <w:left w:val="dotted" w:sz="4" w:space="0" w:color="auto"/>
              <w:bottom w:val="dotted" w:sz="4" w:space="0" w:color="auto"/>
              <w:right w:val="dotted" w:sz="4" w:space="0" w:color="auto"/>
            </w:tcBorders>
            <w:hideMark/>
          </w:tcPr>
          <w:p w:rsidR="00BB0B0D" w:rsidRPr="00186F4C" w:rsidRDefault="007931B4" w:rsidP="004414ED">
            <w:pPr>
              <w:jc w:val="center"/>
            </w:pPr>
            <w:r w:rsidRPr="00186F4C">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A047EA" w:rsidRPr="00186F4C" w:rsidRDefault="007931B4" w:rsidP="003F28B0">
            <w:pPr>
              <w:jc w:val="both"/>
            </w:pPr>
            <w:r w:rsidRPr="00186F4C">
              <w:t>İdaremiz hizmetlerinin daha verimli ve zamanında yürütülmesi için 1 adet Ekskavatör ile 1 adet Yükleyici alınmasına, alım bedelinin araç alınması için ayrılan ödeneklerden karşılanmasına, ayrılan ödeneğin yetmemesi halinde ihtiyaç duyulacak kadar kısmın İl Özel İdaresi 2019 yılı bütçesinin yedek ödenek tertibinden karşılanarak giderilmesine oybirliği ile karar verildi.</w:t>
            </w:r>
          </w:p>
        </w:tc>
      </w:tr>
    </w:tbl>
    <w:p w:rsidR="003E056B" w:rsidRDefault="003E056B" w:rsidP="00493580">
      <w:pPr>
        <w:jc w:val="center"/>
      </w:pPr>
      <w:r>
        <w:t>3/4</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3E056B" w:rsidRPr="00186F4C" w:rsidTr="00652295">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3E056B" w:rsidRDefault="003E056B" w:rsidP="00652295">
            <w:pPr>
              <w:jc w:val="center"/>
            </w:pPr>
            <w:r>
              <w:lastRenderedPageBreak/>
              <w:br w:type="page"/>
            </w:r>
            <w:r w:rsidRPr="00186F4C">
              <w:br w:type="page"/>
            </w:r>
            <w:r w:rsidRPr="00186F4C">
              <w:br w:type="page"/>
            </w:r>
            <w:r w:rsidRPr="00186F4C">
              <w:br w:type="page"/>
            </w:r>
            <w:r w:rsidRPr="00186F4C">
              <w:br w:type="page"/>
            </w:r>
            <w:r w:rsidRPr="00186F4C">
              <w:br w:type="page"/>
            </w:r>
            <w:r w:rsidRPr="00186F4C">
              <w:br w:type="page"/>
            </w:r>
            <w:r w:rsidRPr="00186F4C">
              <w:br w:type="page"/>
            </w:r>
          </w:p>
          <w:p w:rsidR="003E056B" w:rsidRPr="00186F4C" w:rsidRDefault="003E056B" w:rsidP="00652295">
            <w:pPr>
              <w:jc w:val="center"/>
              <w:rPr>
                <w:b/>
              </w:rPr>
            </w:pPr>
            <w:r w:rsidRPr="00186F4C">
              <w:rPr>
                <w:b/>
              </w:rPr>
              <w:t>T.C.</w:t>
            </w:r>
          </w:p>
          <w:p w:rsidR="003E056B" w:rsidRPr="00186F4C" w:rsidRDefault="003E056B" w:rsidP="00652295">
            <w:pPr>
              <w:jc w:val="center"/>
              <w:rPr>
                <w:b/>
              </w:rPr>
            </w:pPr>
            <w:r w:rsidRPr="00186F4C">
              <w:rPr>
                <w:b/>
              </w:rPr>
              <w:t>IĞDIR İL ÖZEL İDARESİ</w:t>
            </w:r>
          </w:p>
          <w:p w:rsidR="003E056B" w:rsidRDefault="003E056B" w:rsidP="00652295">
            <w:pPr>
              <w:jc w:val="center"/>
              <w:rPr>
                <w:b/>
              </w:rPr>
            </w:pPr>
            <w:r w:rsidRPr="00186F4C">
              <w:rPr>
                <w:b/>
              </w:rPr>
              <w:t>İL GENEL MECLİSİ</w:t>
            </w:r>
          </w:p>
          <w:p w:rsidR="003E056B" w:rsidRPr="00186F4C" w:rsidRDefault="003E056B" w:rsidP="00652295">
            <w:pPr>
              <w:jc w:val="center"/>
              <w:rPr>
                <w:b/>
              </w:rPr>
            </w:pPr>
          </w:p>
        </w:tc>
      </w:tr>
      <w:tr w:rsidR="003E056B" w:rsidRPr="00186F4C" w:rsidTr="00652295">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3E056B" w:rsidRPr="00186F4C" w:rsidRDefault="003E056B" w:rsidP="00652295">
            <w:pPr>
              <w:jc w:val="center"/>
              <w:rPr>
                <w:b/>
              </w:rPr>
            </w:pPr>
          </w:p>
          <w:p w:rsidR="003E056B" w:rsidRPr="00186F4C" w:rsidRDefault="003E056B" w:rsidP="00652295">
            <w:pPr>
              <w:jc w:val="center"/>
              <w:rPr>
                <w:b/>
              </w:rPr>
            </w:pPr>
            <w:r w:rsidRPr="00186F4C">
              <w:rPr>
                <w:b/>
              </w:rPr>
              <w:t>IĞDIR İL GENEL MECLİSİN 2019 YILI ŞUBAT AYI OLAĞAN TOPLANTISI KARAR ÖZETLERİ</w:t>
            </w:r>
          </w:p>
        </w:tc>
      </w:tr>
      <w:tr w:rsidR="003E056B" w:rsidRPr="00186F4C" w:rsidTr="00652295">
        <w:trPr>
          <w:trHeight w:val="539"/>
        </w:trPr>
        <w:tc>
          <w:tcPr>
            <w:tcW w:w="715"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rPr>
                <w:b/>
              </w:rPr>
            </w:pPr>
            <w:r w:rsidRPr="00186F4C">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r w:rsidRPr="00186F4C">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rPr>
                <w:b/>
              </w:rPr>
            </w:pPr>
            <w:r w:rsidRPr="00186F4C">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r w:rsidRPr="00186F4C">
              <w:rPr>
                <w:b/>
              </w:rPr>
              <w:t>Karar Özeti</w:t>
            </w:r>
          </w:p>
        </w:tc>
      </w:tr>
      <w:tr w:rsidR="003E056B" w:rsidRPr="00186F4C" w:rsidTr="00652295">
        <w:trPr>
          <w:trHeight w:val="1258"/>
        </w:trPr>
        <w:tc>
          <w:tcPr>
            <w:tcW w:w="715"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r w:rsidRPr="00186F4C">
              <w:t>16.</w:t>
            </w:r>
          </w:p>
        </w:tc>
        <w:tc>
          <w:tcPr>
            <w:tcW w:w="1560"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proofErr w:type="gramStart"/>
            <w:r w:rsidRPr="00186F4C">
              <w:t>08/02/2019</w:t>
            </w:r>
            <w:proofErr w:type="gramEnd"/>
          </w:p>
          <w:p w:rsidR="003E056B" w:rsidRPr="00186F4C" w:rsidRDefault="003E056B" w:rsidP="00652295">
            <w:pPr>
              <w:tabs>
                <w:tab w:val="left" w:pos="12374"/>
              </w:tabs>
              <w:jc w:val="center"/>
            </w:pPr>
            <w:r w:rsidRPr="00186F4C">
              <w:t>40</w:t>
            </w:r>
          </w:p>
        </w:tc>
        <w:tc>
          <w:tcPr>
            <w:tcW w:w="3119"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jc w:val="center"/>
            </w:pPr>
            <w:r w:rsidRPr="00186F4C">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3E056B" w:rsidRPr="00186F4C" w:rsidRDefault="003E056B" w:rsidP="00652295">
            <w:pPr>
              <w:jc w:val="both"/>
            </w:pPr>
            <w:r w:rsidRPr="00186F4C">
              <w:t>Tuzluca İlçe Tarım Müdürlüğünün</w:t>
            </w:r>
            <w:r>
              <w:t>,</w:t>
            </w:r>
            <w:r w:rsidRPr="00186F4C">
              <w:t xml:space="preserve"> hizmetlerinde kullanılmak üzere talepte bulunduğu 1 adet hizmet aracının idaremiz bütçesi imkânları ölçüsünde temin edi</w:t>
            </w:r>
            <w:r>
              <w:t>lebilme durumunun olup olmadığı, hakkındaki sözlü önerge</w:t>
            </w:r>
            <w:r w:rsidRPr="00186F4C">
              <w:t xml:space="preserve">nin incelenerek, rapor tanzim edilmek üzere </w:t>
            </w:r>
            <w:r w:rsidRPr="00186F4C">
              <w:rPr>
                <w:b/>
              </w:rPr>
              <w:t>Plan ve Bütçe Komisyonuna</w:t>
            </w:r>
            <w:r w:rsidRPr="00186F4C">
              <w:t xml:space="preserve"> havale edilmesine oybirliği ile karar verildi.</w:t>
            </w:r>
          </w:p>
        </w:tc>
      </w:tr>
      <w:tr w:rsidR="003E056B" w:rsidRPr="00186F4C" w:rsidTr="00652295">
        <w:trPr>
          <w:trHeight w:val="986"/>
        </w:trPr>
        <w:tc>
          <w:tcPr>
            <w:tcW w:w="715"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r w:rsidRPr="00186F4C">
              <w:t>17.</w:t>
            </w:r>
          </w:p>
        </w:tc>
        <w:tc>
          <w:tcPr>
            <w:tcW w:w="1560"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tabs>
                <w:tab w:val="left" w:pos="12374"/>
              </w:tabs>
              <w:jc w:val="center"/>
            </w:pPr>
            <w:proofErr w:type="gramStart"/>
            <w:r w:rsidRPr="00186F4C">
              <w:t>08/02/2019</w:t>
            </w:r>
            <w:proofErr w:type="gramEnd"/>
          </w:p>
          <w:p w:rsidR="003E056B" w:rsidRPr="00186F4C" w:rsidRDefault="003E056B" w:rsidP="00652295">
            <w:pPr>
              <w:tabs>
                <w:tab w:val="left" w:pos="12374"/>
              </w:tabs>
              <w:jc w:val="center"/>
              <w:rPr>
                <w:b/>
              </w:rPr>
            </w:pPr>
            <w:r w:rsidRPr="00186F4C">
              <w:t>41</w:t>
            </w:r>
          </w:p>
        </w:tc>
        <w:tc>
          <w:tcPr>
            <w:tcW w:w="3119" w:type="dxa"/>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jc w:val="center"/>
              <w:rPr>
                <w:b/>
              </w:rPr>
            </w:pPr>
            <w:r w:rsidRPr="00186F4C">
              <w:t>İl Genel Meclisi Başkanının Belirlediği Gündem</w:t>
            </w:r>
          </w:p>
        </w:tc>
        <w:tc>
          <w:tcPr>
            <w:tcW w:w="10631" w:type="dxa"/>
            <w:tcBorders>
              <w:top w:val="dotted" w:sz="4" w:space="0" w:color="auto"/>
              <w:left w:val="dotted" w:sz="4" w:space="0" w:color="auto"/>
              <w:bottom w:val="dotted" w:sz="4" w:space="0" w:color="auto"/>
              <w:right w:val="dotted" w:sz="4" w:space="0" w:color="auto"/>
            </w:tcBorders>
          </w:tcPr>
          <w:p w:rsidR="003E056B" w:rsidRDefault="003E056B" w:rsidP="00652295">
            <w:pPr>
              <w:jc w:val="both"/>
            </w:pPr>
            <w:r w:rsidRPr="00186F4C">
              <w:t>İl Genel Meclisin 2019 Mart ayı olağan toplantısının</w:t>
            </w:r>
            <w:r>
              <w:t>,</w:t>
            </w:r>
            <w:r w:rsidRPr="00186F4C">
              <w:t xml:space="preserve"> </w:t>
            </w:r>
            <w:r w:rsidRPr="00186F4C">
              <w:rPr>
                <w:b/>
              </w:rPr>
              <w:t>04 Mart 2019 Pazartesi günü saat 10.00’da</w:t>
            </w:r>
            <w:r w:rsidRPr="00186F4C">
              <w:t xml:space="preserve"> Iğdır İl Özel İdaresi Merkez Hizmet Binasında Bulunan İl Genel Meclisi Toplantı Salonunda başlamasına oybirliği ile karar verildi.</w:t>
            </w:r>
          </w:p>
          <w:p w:rsidR="003E056B" w:rsidRPr="00186F4C" w:rsidRDefault="003E056B" w:rsidP="00652295">
            <w:pPr>
              <w:jc w:val="both"/>
            </w:pPr>
          </w:p>
        </w:tc>
      </w:tr>
      <w:tr w:rsidR="003E056B" w:rsidRPr="00186F4C" w:rsidTr="00652295">
        <w:trPr>
          <w:trHeight w:val="702"/>
        </w:trPr>
        <w:tc>
          <w:tcPr>
            <w:tcW w:w="16025" w:type="dxa"/>
            <w:gridSpan w:val="4"/>
            <w:tcBorders>
              <w:top w:val="dotted" w:sz="4" w:space="0" w:color="auto"/>
              <w:left w:val="dotted" w:sz="4" w:space="0" w:color="auto"/>
              <w:bottom w:val="dotted" w:sz="4" w:space="0" w:color="auto"/>
              <w:right w:val="dotted" w:sz="4" w:space="0" w:color="auto"/>
            </w:tcBorders>
            <w:hideMark/>
          </w:tcPr>
          <w:p w:rsidR="003E056B" w:rsidRPr="00186F4C" w:rsidRDefault="003E056B" w:rsidP="00652295">
            <w:pPr>
              <w:jc w:val="both"/>
            </w:pPr>
            <w:r w:rsidRPr="00186F4C">
              <w:t>Iğdır İl Genel Meclisin 2019 Şubat ayı olağan toplantısının 04.02.2019-08.02.2019 tarihleri arasında yapılan 5 birleşiminde (25-41</w:t>
            </w:r>
            <w:r w:rsidR="00036192">
              <w:t xml:space="preserve">) </w:t>
            </w:r>
            <w:proofErr w:type="gramStart"/>
            <w:r w:rsidRPr="00186F4C">
              <w:t>aralığında</w:t>
            </w:r>
            <w:proofErr w:type="gramEnd"/>
            <w:r w:rsidRPr="00186F4C">
              <w:t xml:space="preserve"> olmak üzere toplam </w:t>
            </w:r>
            <w:r w:rsidRPr="00036192">
              <w:rPr>
                <w:b/>
              </w:rPr>
              <w:t>17</w:t>
            </w:r>
            <w:r w:rsidRPr="00186F4C">
              <w:t xml:space="preserve"> adet karar alınmıştır.</w:t>
            </w:r>
          </w:p>
        </w:tc>
      </w:tr>
      <w:tr w:rsidR="003E056B" w:rsidRPr="00186F4C" w:rsidTr="00652295">
        <w:trPr>
          <w:trHeight w:val="2028"/>
        </w:trPr>
        <w:tc>
          <w:tcPr>
            <w:tcW w:w="16025" w:type="dxa"/>
            <w:gridSpan w:val="4"/>
            <w:tcBorders>
              <w:top w:val="dotted" w:sz="4" w:space="0" w:color="auto"/>
              <w:left w:val="dotted" w:sz="4" w:space="0" w:color="auto"/>
              <w:right w:val="dotted" w:sz="4" w:space="0" w:color="auto"/>
            </w:tcBorders>
            <w:hideMark/>
          </w:tcPr>
          <w:p w:rsidR="003E056B" w:rsidRPr="00186F4C" w:rsidRDefault="003E056B" w:rsidP="00652295">
            <w:pPr>
              <w:jc w:val="both"/>
            </w:pPr>
          </w:p>
          <w:p w:rsidR="003E056B" w:rsidRPr="00186F4C" w:rsidRDefault="003E056B" w:rsidP="00652295">
            <w:pPr>
              <w:jc w:val="both"/>
            </w:pPr>
          </w:p>
          <w:p w:rsidR="003E056B" w:rsidRDefault="003E056B" w:rsidP="00652295">
            <w:pPr>
              <w:jc w:val="both"/>
            </w:pPr>
          </w:p>
          <w:p w:rsidR="0002601A" w:rsidRPr="00186F4C" w:rsidRDefault="0002601A" w:rsidP="00652295">
            <w:pPr>
              <w:jc w:val="both"/>
            </w:pPr>
          </w:p>
          <w:p w:rsidR="003E056B" w:rsidRPr="00186F4C" w:rsidRDefault="003E056B" w:rsidP="00652295">
            <w:pPr>
              <w:jc w:val="both"/>
            </w:pP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t xml:space="preserve">        Kurban OLUZ</w:t>
            </w:r>
          </w:p>
          <w:p w:rsidR="003E056B" w:rsidRPr="00186F4C" w:rsidRDefault="003E056B" w:rsidP="00652295">
            <w:pPr>
              <w:jc w:val="both"/>
            </w:pP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r>
            <w:r w:rsidRPr="00186F4C">
              <w:tab/>
              <w:t>İl Genel Meclis Başkanı</w:t>
            </w:r>
          </w:p>
          <w:p w:rsidR="003E056B" w:rsidRPr="00186F4C" w:rsidRDefault="003E056B" w:rsidP="00652295">
            <w:pPr>
              <w:jc w:val="both"/>
            </w:pPr>
          </w:p>
          <w:p w:rsidR="003E056B" w:rsidRPr="00186F4C" w:rsidRDefault="003E056B" w:rsidP="00652295">
            <w:pPr>
              <w:jc w:val="both"/>
            </w:pPr>
          </w:p>
          <w:p w:rsidR="003E056B" w:rsidRPr="00186F4C" w:rsidRDefault="003E056B" w:rsidP="00652295">
            <w:pPr>
              <w:jc w:val="both"/>
            </w:pPr>
          </w:p>
        </w:tc>
      </w:tr>
    </w:tbl>
    <w:p w:rsidR="0002601A" w:rsidRDefault="0002601A" w:rsidP="00493580">
      <w:pPr>
        <w:jc w:val="center"/>
      </w:pPr>
    </w:p>
    <w:p w:rsidR="0002601A" w:rsidRDefault="0002601A" w:rsidP="00493580">
      <w:pPr>
        <w:jc w:val="center"/>
      </w:pPr>
    </w:p>
    <w:p w:rsidR="0002601A" w:rsidRDefault="0002601A" w:rsidP="00493580">
      <w:pPr>
        <w:jc w:val="center"/>
      </w:pPr>
    </w:p>
    <w:p w:rsidR="0002601A" w:rsidRDefault="0002601A" w:rsidP="00493580">
      <w:pPr>
        <w:jc w:val="center"/>
      </w:pPr>
    </w:p>
    <w:p w:rsidR="0002601A" w:rsidRDefault="0002601A" w:rsidP="00493580">
      <w:pPr>
        <w:jc w:val="center"/>
      </w:pPr>
    </w:p>
    <w:p w:rsidR="00AD3BA3" w:rsidRPr="00186F4C" w:rsidRDefault="0002601A" w:rsidP="00493580">
      <w:pPr>
        <w:jc w:val="center"/>
      </w:pPr>
      <w:r>
        <w:t>4/4</w:t>
      </w:r>
    </w:p>
    <w:sectPr w:rsidR="00AD3BA3" w:rsidRPr="00186F4C" w:rsidSect="001B438F">
      <w:pgSz w:w="16838" w:h="11906" w:orient="landscape"/>
      <w:pgMar w:top="567"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4C163D"/>
    <w:rsid w:val="0002601A"/>
    <w:rsid w:val="00036192"/>
    <w:rsid w:val="000646C3"/>
    <w:rsid w:val="00076307"/>
    <w:rsid w:val="00110946"/>
    <w:rsid w:val="00121665"/>
    <w:rsid w:val="00134CD6"/>
    <w:rsid w:val="00167731"/>
    <w:rsid w:val="00186F4C"/>
    <w:rsid w:val="001A54C1"/>
    <w:rsid w:val="001B438F"/>
    <w:rsid w:val="001E16FA"/>
    <w:rsid w:val="0023634B"/>
    <w:rsid w:val="002706B2"/>
    <w:rsid w:val="002F7A05"/>
    <w:rsid w:val="00344ADB"/>
    <w:rsid w:val="00360B2B"/>
    <w:rsid w:val="0036346B"/>
    <w:rsid w:val="00393E2C"/>
    <w:rsid w:val="003E056B"/>
    <w:rsid w:val="003E1E0F"/>
    <w:rsid w:val="003F28B0"/>
    <w:rsid w:val="00402862"/>
    <w:rsid w:val="00412009"/>
    <w:rsid w:val="00415378"/>
    <w:rsid w:val="004414ED"/>
    <w:rsid w:val="004619F0"/>
    <w:rsid w:val="00493580"/>
    <w:rsid w:val="004C163D"/>
    <w:rsid w:val="004E28D2"/>
    <w:rsid w:val="00577DBE"/>
    <w:rsid w:val="005E3079"/>
    <w:rsid w:val="00603C13"/>
    <w:rsid w:val="006116F9"/>
    <w:rsid w:val="0064433E"/>
    <w:rsid w:val="0065666A"/>
    <w:rsid w:val="006F7771"/>
    <w:rsid w:val="006F7B84"/>
    <w:rsid w:val="007931B4"/>
    <w:rsid w:val="00800814"/>
    <w:rsid w:val="008605CF"/>
    <w:rsid w:val="008E490C"/>
    <w:rsid w:val="00901D64"/>
    <w:rsid w:val="00902C5C"/>
    <w:rsid w:val="00916EF7"/>
    <w:rsid w:val="009200BF"/>
    <w:rsid w:val="00935624"/>
    <w:rsid w:val="009757A9"/>
    <w:rsid w:val="00976295"/>
    <w:rsid w:val="009F3219"/>
    <w:rsid w:val="009F4C34"/>
    <w:rsid w:val="00A047EA"/>
    <w:rsid w:val="00A90AC3"/>
    <w:rsid w:val="00AD3BA3"/>
    <w:rsid w:val="00B2180A"/>
    <w:rsid w:val="00B22F1D"/>
    <w:rsid w:val="00B53A3E"/>
    <w:rsid w:val="00B56639"/>
    <w:rsid w:val="00B57267"/>
    <w:rsid w:val="00B96E0E"/>
    <w:rsid w:val="00BB0B0D"/>
    <w:rsid w:val="00BD3C56"/>
    <w:rsid w:val="00BE3C49"/>
    <w:rsid w:val="00BF0580"/>
    <w:rsid w:val="00BF212E"/>
    <w:rsid w:val="00BF7280"/>
    <w:rsid w:val="00C262A2"/>
    <w:rsid w:val="00CF2CF5"/>
    <w:rsid w:val="00D31D54"/>
    <w:rsid w:val="00D52B19"/>
    <w:rsid w:val="00E41305"/>
    <w:rsid w:val="00E431B9"/>
    <w:rsid w:val="00EA177F"/>
    <w:rsid w:val="00EE3936"/>
    <w:rsid w:val="00F3375D"/>
    <w:rsid w:val="00F608EE"/>
    <w:rsid w:val="00F96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E3C49"/>
    <w:rPr>
      <w:szCs w:val="20"/>
    </w:rPr>
  </w:style>
  <w:style w:type="character" w:customStyle="1" w:styleId="GvdeMetniChar">
    <w:name w:val="Gövde Metni Char"/>
    <w:basedOn w:val="VarsaylanParagrafYazTipi"/>
    <w:link w:val="GvdeMetni"/>
    <w:rsid w:val="00BE3C49"/>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663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567C-BB73-43A0-8287-678E9545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1376</Words>
  <Characters>7848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yavuz1</dc:creator>
  <cp:keywords/>
  <dc:description/>
  <cp:lastModifiedBy>yavuz1</cp:lastModifiedBy>
  <cp:revision>74</cp:revision>
  <dcterms:created xsi:type="dcterms:W3CDTF">2019-01-16T08:26:00Z</dcterms:created>
  <dcterms:modified xsi:type="dcterms:W3CDTF">2019-02-14T07:05:00Z</dcterms:modified>
</cp:coreProperties>
</file>